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7FFDF" w14:textId="77777777" w:rsidR="00D9562B" w:rsidRDefault="00441043" w:rsidP="00163CDE">
      <w:pPr>
        <w:spacing w:after="0" w:line="259" w:lineRule="auto"/>
        <w:ind w:left="0" w:firstLine="0"/>
      </w:pPr>
      <w:r>
        <w:t xml:space="preserve"> </w:t>
      </w:r>
    </w:p>
    <w:p w14:paraId="309FF74A" w14:textId="77777777" w:rsidR="00D9562B" w:rsidRDefault="00441043" w:rsidP="00163CDE">
      <w:pPr>
        <w:spacing w:after="52" w:line="259" w:lineRule="auto"/>
        <w:ind w:left="0" w:firstLine="0"/>
      </w:pPr>
      <w:r>
        <w:t xml:space="preserve"> </w:t>
      </w:r>
    </w:p>
    <w:p w14:paraId="7C4ACDFB" w14:textId="5CCD0F44" w:rsidR="00287FD8" w:rsidRDefault="00287FD8" w:rsidP="00163CDE">
      <w:pPr>
        <w:spacing w:after="0" w:line="259" w:lineRule="auto"/>
        <w:ind w:left="0" w:firstLine="0"/>
      </w:pPr>
    </w:p>
    <w:p w14:paraId="6E2D6A45" w14:textId="77777777" w:rsidR="00287FD8" w:rsidRDefault="00287FD8" w:rsidP="00163CDE">
      <w:pPr>
        <w:spacing w:after="0" w:line="259" w:lineRule="auto"/>
        <w:ind w:left="0" w:firstLine="0"/>
        <w:jc w:val="center"/>
        <w:rPr>
          <w:b/>
          <w:bCs/>
          <w:sz w:val="44"/>
          <w:szCs w:val="44"/>
        </w:rPr>
      </w:pPr>
    </w:p>
    <w:p w14:paraId="078E6771" w14:textId="77777777" w:rsidR="00287FD8" w:rsidRDefault="00287FD8" w:rsidP="00163CDE">
      <w:pPr>
        <w:spacing w:after="0" w:line="259" w:lineRule="auto"/>
        <w:ind w:left="0" w:firstLine="0"/>
        <w:jc w:val="center"/>
        <w:rPr>
          <w:b/>
          <w:bCs/>
          <w:sz w:val="44"/>
          <w:szCs w:val="44"/>
        </w:rPr>
      </w:pPr>
    </w:p>
    <w:p w14:paraId="450CE2BE" w14:textId="77777777" w:rsidR="00287FD8" w:rsidRDefault="00287FD8" w:rsidP="00163CDE">
      <w:pPr>
        <w:spacing w:after="0" w:line="259" w:lineRule="auto"/>
        <w:ind w:left="0" w:firstLine="0"/>
        <w:jc w:val="center"/>
        <w:rPr>
          <w:b/>
          <w:bCs/>
          <w:sz w:val="44"/>
          <w:szCs w:val="44"/>
        </w:rPr>
      </w:pPr>
    </w:p>
    <w:p w14:paraId="70910BC5" w14:textId="77777777" w:rsidR="00287FD8" w:rsidRDefault="00287FD8" w:rsidP="00163CDE">
      <w:pPr>
        <w:spacing w:after="0" w:line="259" w:lineRule="auto"/>
        <w:ind w:left="0" w:firstLine="0"/>
        <w:jc w:val="center"/>
        <w:rPr>
          <w:b/>
          <w:bCs/>
          <w:sz w:val="44"/>
          <w:szCs w:val="44"/>
        </w:rPr>
      </w:pPr>
    </w:p>
    <w:p w14:paraId="58B158F4" w14:textId="77777777" w:rsidR="004D7E62" w:rsidRPr="004D7E62" w:rsidRDefault="004D7E62" w:rsidP="004D7E62">
      <w:pPr>
        <w:spacing w:after="0" w:line="240" w:lineRule="auto"/>
        <w:ind w:left="0" w:firstLine="0"/>
        <w:jc w:val="center"/>
        <w:rPr>
          <w:rFonts w:asciiTheme="minorHAnsi" w:eastAsiaTheme="minorHAnsi" w:hAnsiTheme="minorHAnsi" w:cstheme="minorBidi"/>
          <w:color w:val="auto"/>
          <w:sz w:val="72"/>
          <w:szCs w:val="72"/>
          <w:lang w:eastAsia="en-US"/>
        </w:rPr>
      </w:pPr>
      <w:r w:rsidRPr="004D7E62">
        <w:rPr>
          <w:rFonts w:asciiTheme="minorHAnsi" w:eastAsiaTheme="minorHAnsi" w:hAnsiTheme="minorHAnsi" w:cstheme="minorBidi"/>
          <w:color w:val="auto"/>
          <w:sz w:val="72"/>
          <w:szCs w:val="72"/>
          <w:lang w:eastAsia="en-US"/>
        </w:rPr>
        <w:t>South West Construction Academy</w:t>
      </w:r>
    </w:p>
    <w:p w14:paraId="7B963717" w14:textId="77777777" w:rsidR="004D7E62" w:rsidRDefault="004D7E62" w:rsidP="00163CDE">
      <w:pPr>
        <w:spacing w:after="0" w:line="259" w:lineRule="auto"/>
        <w:ind w:left="0" w:firstLine="0"/>
        <w:jc w:val="center"/>
        <w:rPr>
          <w:b/>
          <w:bCs/>
          <w:sz w:val="52"/>
          <w:szCs w:val="52"/>
        </w:rPr>
      </w:pPr>
    </w:p>
    <w:p w14:paraId="41CF91EC" w14:textId="51F0E90A" w:rsidR="00287FD8" w:rsidRPr="00287FD8" w:rsidRDefault="00287FD8" w:rsidP="00163CDE">
      <w:pPr>
        <w:spacing w:after="0" w:line="259" w:lineRule="auto"/>
        <w:ind w:left="0" w:firstLine="0"/>
        <w:jc w:val="center"/>
        <w:rPr>
          <w:b/>
          <w:bCs/>
          <w:sz w:val="52"/>
          <w:szCs w:val="52"/>
        </w:rPr>
      </w:pPr>
      <w:r w:rsidRPr="00287FD8">
        <w:rPr>
          <w:b/>
          <w:bCs/>
          <w:sz w:val="52"/>
          <w:szCs w:val="52"/>
        </w:rPr>
        <w:t xml:space="preserve"> </w:t>
      </w:r>
      <w:r w:rsidR="00BC5F98" w:rsidRPr="00BC5F98">
        <w:rPr>
          <w:rFonts w:asciiTheme="minorHAnsi" w:eastAsia="Calibri" w:hAnsiTheme="minorHAnsi" w:cstheme="minorHAnsi"/>
          <w:bCs/>
          <w:sz w:val="52"/>
        </w:rPr>
        <w:t>Assessment &amp;</w:t>
      </w:r>
      <w:r w:rsidR="00BC5F98">
        <w:rPr>
          <w:b/>
          <w:bCs/>
          <w:sz w:val="52"/>
          <w:szCs w:val="52"/>
        </w:rPr>
        <w:t xml:space="preserve"> </w:t>
      </w:r>
      <w:r w:rsidRPr="00DE333B">
        <w:rPr>
          <w:rFonts w:asciiTheme="minorHAnsi" w:eastAsia="Calibri" w:hAnsiTheme="minorHAnsi" w:cstheme="minorHAnsi"/>
          <w:bCs/>
          <w:sz w:val="52"/>
        </w:rPr>
        <w:t>E</w:t>
      </w:r>
      <w:r w:rsidR="00BC5F98">
        <w:rPr>
          <w:rFonts w:asciiTheme="minorHAnsi" w:eastAsia="Calibri" w:hAnsiTheme="minorHAnsi" w:cstheme="minorHAnsi"/>
          <w:bCs/>
          <w:sz w:val="52"/>
        </w:rPr>
        <w:t>xaminations</w:t>
      </w:r>
      <w:r w:rsidRPr="00DE333B">
        <w:rPr>
          <w:rFonts w:asciiTheme="minorHAnsi" w:eastAsia="Calibri" w:hAnsiTheme="minorHAnsi" w:cstheme="minorHAnsi"/>
          <w:bCs/>
          <w:sz w:val="52"/>
        </w:rPr>
        <w:t xml:space="preserve"> P</w:t>
      </w:r>
      <w:r w:rsidR="00BC5F98">
        <w:rPr>
          <w:rFonts w:asciiTheme="minorHAnsi" w:eastAsia="Calibri" w:hAnsiTheme="minorHAnsi" w:cstheme="minorHAnsi"/>
          <w:bCs/>
          <w:sz w:val="52"/>
        </w:rPr>
        <w:t>olicy</w:t>
      </w:r>
    </w:p>
    <w:p w14:paraId="63D64FD6" w14:textId="0FE1053A" w:rsidR="00D9562B" w:rsidRDefault="00D9562B" w:rsidP="00163CDE">
      <w:pPr>
        <w:spacing w:after="0" w:line="259" w:lineRule="auto"/>
        <w:ind w:left="0" w:firstLine="0"/>
      </w:pPr>
    </w:p>
    <w:p w14:paraId="469228A9" w14:textId="702EA3C6" w:rsidR="00287FD8" w:rsidRDefault="00287FD8" w:rsidP="00163CDE">
      <w:pPr>
        <w:spacing w:after="0" w:line="259" w:lineRule="auto"/>
        <w:ind w:left="0" w:firstLine="0"/>
      </w:pPr>
    </w:p>
    <w:p w14:paraId="484DCE9A" w14:textId="6BFBC488" w:rsidR="00287FD8" w:rsidRDefault="00287FD8" w:rsidP="00163CDE">
      <w:pPr>
        <w:spacing w:after="0" w:line="259" w:lineRule="auto"/>
        <w:ind w:left="0" w:firstLine="0"/>
      </w:pPr>
    </w:p>
    <w:p w14:paraId="34AF8666" w14:textId="4CC3CD99" w:rsidR="00287FD8" w:rsidRDefault="00287FD8" w:rsidP="00163CDE">
      <w:pPr>
        <w:spacing w:after="0" w:line="259" w:lineRule="auto"/>
        <w:ind w:left="0" w:firstLine="0"/>
      </w:pPr>
    </w:p>
    <w:p w14:paraId="0EB3388F" w14:textId="0C8D6E7D" w:rsidR="00287FD8" w:rsidRDefault="00287FD8" w:rsidP="00163CDE">
      <w:pPr>
        <w:spacing w:after="0" w:line="259" w:lineRule="auto"/>
        <w:ind w:left="0" w:firstLine="0"/>
      </w:pPr>
    </w:p>
    <w:p w14:paraId="28D46F27" w14:textId="78B8F86A" w:rsidR="00287FD8" w:rsidRDefault="00287FD8" w:rsidP="00163CDE">
      <w:pPr>
        <w:spacing w:after="0" w:line="259" w:lineRule="auto"/>
        <w:ind w:left="0" w:firstLine="0"/>
      </w:pPr>
    </w:p>
    <w:p w14:paraId="2FC19DD5" w14:textId="77777777" w:rsidR="00D9562B" w:rsidRDefault="00441043" w:rsidP="00163CDE">
      <w:pPr>
        <w:spacing w:after="0" w:line="259" w:lineRule="auto"/>
        <w:ind w:left="0" w:firstLine="0"/>
      </w:pPr>
      <w:r>
        <w:t xml:space="preserve"> </w:t>
      </w:r>
    </w:p>
    <w:tbl>
      <w:tblPr>
        <w:tblStyle w:val="TableGrid"/>
        <w:tblW w:w="9519" w:type="dxa"/>
        <w:tblInd w:w="-5" w:type="dxa"/>
        <w:tblCellMar>
          <w:top w:w="8" w:type="dxa"/>
          <w:right w:w="34" w:type="dxa"/>
        </w:tblCellMar>
        <w:tblLook w:val="04A0" w:firstRow="1" w:lastRow="0" w:firstColumn="1" w:lastColumn="0" w:noHBand="0" w:noVBand="1"/>
      </w:tblPr>
      <w:tblGrid>
        <w:gridCol w:w="2127"/>
        <w:gridCol w:w="2268"/>
        <w:gridCol w:w="2748"/>
        <w:gridCol w:w="2376"/>
      </w:tblGrid>
      <w:tr w:rsidR="00287FD8" w14:paraId="3C981EAC" w14:textId="77777777" w:rsidTr="00163CDE">
        <w:trPr>
          <w:trHeight w:val="589"/>
        </w:trPr>
        <w:tc>
          <w:tcPr>
            <w:tcW w:w="2127" w:type="dxa"/>
            <w:tcBorders>
              <w:top w:val="single" w:sz="4" w:space="0" w:color="000000"/>
              <w:left w:val="single" w:sz="4" w:space="0" w:color="000000"/>
              <w:bottom w:val="single" w:sz="4" w:space="0" w:color="000000"/>
              <w:right w:val="single" w:sz="4" w:space="0" w:color="000000"/>
            </w:tcBorders>
          </w:tcPr>
          <w:p w14:paraId="772E1340" w14:textId="77777777" w:rsidR="00287FD8" w:rsidRDefault="00287FD8" w:rsidP="00163CDE">
            <w:pPr>
              <w:spacing w:after="0" w:line="259" w:lineRule="auto"/>
              <w:ind w:left="0" w:firstLine="0"/>
            </w:pPr>
            <w:r>
              <w:rPr>
                <w:b/>
              </w:rPr>
              <w:t>Policy Owner:</w:t>
            </w:r>
            <w: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3DA56966" w14:textId="761FCABD" w:rsidR="00287FD8" w:rsidRDefault="00287FD8" w:rsidP="00163CDE">
            <w:pPr>
              <w:spacing w:after="0" w:line="259" w:lineRule="auto"/>
              <w:ind w:left="0" w:firstLine="0"/>
            </w:pPr>
            <w:r>
              <w:rPr>
                <w:b/>
              </w:rPr>
              <w:t>Shane McCallum</w:t>
            </w:r>
            <w:r>
              <w:t xml:space="preserve"> </w:t>
            </w:r>
          </w:p>
        </w:tc>
        <w:tc>
          <w:tcPr>
            <w:tcW w:w="2748" w:type="dxa"/>
            <w:tcBorders>
              <w:top w:val="single" w:sz="4" w:space="0" w:color="000000"/>
              <w:left w:val="single" w:sz="4" w:space="0" w:color="000000"/>
              <w:bottom w:val="single" w:sz="4" w:space="0" w:color="000000"/>
              <w:right w:val="single" w:sz="4" w:space="0" w:color="000000"/>
            </w:tcBorders>
          </w:tcPr>
          <w:p w14:paraId="0DC93E4E" w14:textId="31BB64EB" w:rsidR="00287FD8" w:rsidRDefault="00287FD8" w:rsidP="00163CDE">
            <w:pPr>
              <w:spacing w:after="0" w:line="259" w:lineRule="auto"/>
              <w:ind w:left="0" w:firstLine="0"/>
            </w:pPr>
            <w:r>
              <w:rPr>
                <w:b/>
              </w:rPr>
              <w:t>Review:</w:t>
            </w:r>
            <w:r>
              <w:t xml:space="preserve"> </w:t>
            </w:r>
          </w:p>
        </w:tc>
        <w:tc>
          <w:tcPr>
            <w:tcW w:w="2376" w:type="dxa"/>
            <w:tcBorders>
              <w:top w:val="single" w:sz="4" w:space="0" w:color="000000"/>
              <w:left w:val="single" w:sz="4" w:space="0" w:color="000000"/>
              <w:bottom w:val="single" w:sz="4" w:space="0" w:color="000000"/>
              <w:right w:val="single" w:sz="4" w:space="0" w:color="000000"/>
            </w:tcBorders>
          </w:tcPr>
          <w:p w14:paraId="7C67FE6A" w14:textId="3DA9C38C" w:rsidR="00287FD8" w:rsidRDefault="00287FD8" w:rsidP="00163CDE">
            <w:pPr>
              <w:spacing w:after="0" w:line="259" w:lineRule="auto"/>
              <w:ind w:left="0" w:firstLine="0"/>
            </w:pPr>
            <w:r>
              <w:rPr>
                <w:b/>
              </w:rPr>
              <w:t>April 2021</w:t>
            </w:r>
            <w:r>
              <w:t xml:space="preserve"> </w:t>
            </w:r>
          </w:p>
        </w:tc>
      </w:tr>
      <w:tr w:rsidR="00AA46A2" w14:paraId="2FB96253" w14:textId="77777777" w:rsidTr="00163CDE">
        <w:trPr>
          <w:trHeight w:val="589"/>
        </w:trPr>
        <w:tc>
          <w:tcPr>
            <w:tcW w:w="2127" w:type="dxa"/>
            <w:tcBorders>
              <w:top w:val="single" w:sz="4" w:space="0" w:color="000000"/>
              <w:left w:val="single" w:sz="4" w:space="0" w:color="000000"/>
              <w:bottom w:val="single" w:sz="4" w:space="0" w:color="000000"/>
              <w:right w:val="single" w:sz="4" w:space="0" w:color="000000"/>
            </w:tcBorders>
          </w:tcPr>
          <w:p w14:paraId="5DF2CCEE" w14:textId="77777777" w:rsidR="00AA46A2" w:rsidRDefault="00AA46A2" w:rsidP="00163CDE">
            <w:pPr>
              <w:spacing w:after="0" w:line="259" w:lineRule="auto"/>
              <w:ind w:left="0" w:firstLine="0"/>
              <w:rPr>
                <w:b/>
              </w:rPr>
            </w:pPr>
          </w:p>
        </w:tc>
        <w:tc>
          <w:tcPr>
            <w:tcW w:w="2268" w:type="dxa"/>
            <w:tcBorders>
              <w:top w:val="single" w:sz="4" w:space="0" w:color="000000"/>
              <w:left w:val="single" w:sz="4" w:space="0" w:color="000000"/>
              <w:bottom w:val="single" w:sz="4" w:space="0" w:color="000000"/>
              <w:right w:val="single" w:sz="4" w:space="0" w:color="000000"/>
            </w:tcBorders>
          </w:tcPr>
          <w:p w14:paraId="46ACB102" w14:textId="77777777" w:rsidR="00AA46A2" w:rsidRDefault="00AA46A2" w:rsidP="00163CDE">
            <w:pPr>
              <w:spacing w:after="0" w:line="259" w:lineRule="auto"/>
              <w:ind w:left="0" w:firstLine="0"/>
              <w:rPr>
                <w:b/>
              </w:rPr>
            </w:pPr>
          </w:p>
        </w:tc>
        <w:tc>
          <w:tcPr>
            <w:tcW w:w="2748" w:type="dxa"/>
            <w:tcBorders>
              <w:top w:val="single" w:sz="4" w:space="0" w:color="000000"/>
              <w:left w:val="single" w:sz="4" w:space="0" w:color="000000"/>
              <w:bottom w:val="single" w:sz="4" w:space="0" w:color="000000"/>
              <w:right w:val="single" w:sz="4" w:space="0" w:color="000000"/>
            </w:tcBorders>
          </w:tcPr>
          <w:p w14:paraId="6A0F7ECD" w14:textId="336DAAD0" w:rsidR="00AA46A2" w:rsidRDefault="00AA46A2" w:rsidP="00163CDE">
            <w:pPr>
              <w:spacing w:after="0" w:line="259" w:lineRule="auto"/>
              <w:ind w:left="0" w:firstLine="0"/>
              <w:rPr>
                <w:b/>
              </w:rPr>
            </w:pPr>
            <w:r>
              <w:rPr>
                <w:b/>
              </w:rPr>
              <w:t>Review</w:t>
            </w:r>
          </w:p>
        </w:tc>
        <w:tc>
          <w:tcPr>
            <w:tcW w:w="2376" w:type="dxa"/>
            <w:tcBorders>
              <w:top w:val="single" w:sz="4" w:space="0" w:color="000000"/>
              <w:left w:val="single" w:sz="4" w:space="0" w:color="000000"/>
              <w:bottom w:val="single" w:sz="4" w:space="0" w:color="000000"/>
              <w:right w:val="single" w:sz="4" w:space="0" w:color="000000"/>
            </w:tcBorders>
          </w:tcPr>
          <w:p w14:paraId="6F807FF2" w14:textId="1387F23E" w:rsidR="00AA46A2" w:rsidRDefault="00AA46A2" w:rsidP="00163CDE">
            <w:pPr>
              <w:spacing w:after="0" w:line="259" w:lineRule="auto"/>
              <w:ind w:left="0" w:firstLine="0"/>
              <w:rPr>
                <w:b/>
              </w:rPr>
            </w:pPr>
            <w:r>
              <w:rPr>
                <w:b/>
              </w:rPr>
              <w:t>April 2023</w:t>
            </w:r>
          </w:p>
        </w:tc>
      </w:tr>
      <w:tr w:rsidR="00287FD8" w14:paraId="36EFFF46" w14:textId="77777777" w:rsidTr="00163CDE">
        <w:trPr>
          <w:trHeight w:val="583"/>
        </w:trPr>
        <w:tc>
          <w:tcPr>
            <w:tcW w:w="2127" w:type="dxa"/>
            <w:tcBorders>
              <w:top w:val="single" w:sz="4" w:space="0" w:color="000000"/>
              <w:left w:val="single" w:sz="4" w:space="0" w:color="000000"/>
              <w:bottom w:val="single" w:sz="4" w:space="0" w:color="000000"/>
              <w:right w:val="single" w:sz="4" w:space="0" w:color="000000"/>
            </w:tcBorders>
          </w:tcPr>
          <w:p w14:paraId="32DD7132" w14:textId="4FCAC6B3" w:rsidR="00287FD8" w:rsidRDefault="00287FD8" w:rsidP="00163CDE">
            <w:pPr>
              <w:spacing w:after="0" w:line="259" w:lineRule="auto"/>
              <w:ind w:left="0" w:firstLine="0"/>
            </w:pPr>
            <w:r>
              <w:rPr>
                <w:b/>
              </w:rPr>
              <w:t>Review period:</w:t>
            </w:r>
            <w: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744C544B" w14:textId="313595C6" w:rsidR="00287FD8" w:rsidRDefault="00287FD8" w:rsidP="00163CDE">
            <w:pPr>
              <w:spacing w:after="0" w:line="259" w:lineRule="auto"/>
              <w:ind w:left="0" w:firstLine="0"/>
            </w:pPr>
            <w:r>
              <w:rPr>
                <w:b/>
              </w:rPr>
              <w:t>Biennial</w:t>
            </w:r>
            <w:r>
              <w:t xml:space="preserve"> </w:t>
            </w:r>
          </w:p>
        </w:tc>
        <w:tc>
          <w:tcPr>
            <w:tcW w:w="2748" w:type="dxa"/>
            <w:tcBorders>
              <w:top w:val="single" w:sz="4" w:space="0" w:color="000000"/>
              <w:left w:val="single" w:sz="4" w:space="0" w:color="000000"/>
              <w:bottom w:val="single" w:sz="4" w:space="0" w:color="000000"/>
              <w:right w:val="single" w:sz="4" w:space="0" w:color="000000"/>
            </w:tcBorders>
          </w:tcPr>
          <w:p w14:paraId="2F4AA5E0" w14:textId="34BFB43E" w:rsidR="00287FD8" w:rsidRDefault="00287FD8" w:rsidP="00163CDE">
            <w:pPr>
              <w:spacing w:after="0" w:line="259" w:lineRule="auto"/>
              <w:ind w:left="0" w:firstLine="0"/>
            </w:pPr>
            <w:r>
              <w:rPr>
                <w:b/>
              </w:rPr>
              <w:t>Next Review:</w:t>
            </w:r>
            <w:r>
              <w:t xml:space="preserve"> </w:t>
            </w:r>
          </w:p>
        </w:tc>
        <w:tc>
          <w:tcPr>
            <w:tcW w:w="2376" w:type="dxa"/>
            <w:tcBorders>
              <w:top w:val="single" w:sz="4" w:space="0" w:color="000000"/>
              <w:left w:val="single" w:sz="4" w:space="0" w:color="000000"/>
              <w:bottom w:val="single" w:sz="4" w:space="0" w:color="000000"/>
              <w:right w:val="single" w:sz="4" w:space="0" w:color="000000"/>
            </w:tcBorders>
          </w:tcPr>
          <w:p w14:paraId="5DCA5A1D" w14:textId="7AABB10F" w:rsidR="00287FD8" w:rsidRDefault="00BC5F98" w:rsidP="00163CDE">
            <w:pPr>
              <w:spacing w:after="0" w:line="259" w:lineRule="auto"/>
              <w:ind w:left="0" w:firstLine="0"/>
              <w:jc w:val="both"/>
            </w:pPr>
            <w:r>
              <w:rPr>
                <w:b/>
              </w:rPr>
              <w:t>April</w:t>
            </w:r>
            <w:r w:rsidR="00287FD8">
              <w:rPr>
                <w:b/>
              </w:rPr>
              <w:t xml:space="preserve"> 202</w:t>
            </w:r>
            <w:r w:rsidR="00AA46A2">
              <w:rPr>
                <w:b/>
              </w:rPr>
              <w:t>5</w:t>
            </w:r>
          </w:p>
        </w:tc>
      </w:tr>
    </w:tbl>
    <w:p w14:paraId="505A6B1F" w14:textId="17E8ECB0" w:rsidR="00D9562B" w:rsidRDefault="00C30AA6" w:rsidP="00163CDE">
      <w:pPr>
        <w:spacing w:after="0" w:line="259" w:lineRule="auto"/>
        <w:ind w:left="0" w:firstLine="0"/>
      </w:pPr>
      <w:r>
        <w:rPr>
          <w:noProof/>
        </w:rPr>
        <w:drawing>
          <wp:anchor distT="0" distB="0" distL="114300" distR="114300" simplePos="0" relativeHeight="251658240" behindDoc="1" locked="0" layoutInCell="1" allowOverlap="1" wp14:anchorId="74C2599B" wp14:editId="12533DFA">
            <wp:simplePos x="0" y="0"/>
            <wp:positionH relativeFrom="column">
              <wp:posOffset>623570</wp:posOffset>
            </wp:positionH>
            <wp:positionV relativeFrom="paragraph">
              <wp:posOffset>147955</wp:posOffset>
            </wp:positionV>
            <wp:extent cx="1615440" cy="45720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5440" cy="457200"/>
                    </a:xfrm>
                    <a:prstGeom prst="rect">
                      <a:avLst/>
                    </a:prstGeom>
                    <a:noFill/>
                  </pic:spPr>
                </pic:pic>
              </a:graphicData>
            </a:graphic>
          </wp:anchor>
        </w:drawing>
      </w:r>
      <w:r w:rsidR="00441043">
        <w:t xml:space="preserve"> </w:t>
      </w:r>
    </w:p>
    <w:p w14:paraId="37CC715C" w14:textId="0372F0A7" w:rsidR="00D9562B" w:rsidRDefault="00441043" w:rsidP="00163CDE">
      <w:pPr>
        <w:pStyle w:val="NoSpacing"/>
        <w:ind w:left="0" w:firstLine="0"/>
      </w:pPr>
      <w:r>
        <w:t xml:space="preserve"> </w:t>
      </w:r>
    </w:p>
    <w:p w14:paraId="3472190E" w14:textId="3DD7B935" w:rsidR="00287FD8" w:rsidRDefault="00C30AA6" w:rsidP="00163CDE">
      <w:pPr>
        <w:pStyle w:val="NoSpacing"/>
        <w:ind w:left="0" w:firstLine="0"/>
      </w:pPr>
      <w:r>
        <w:t xml:space="preserve">Signed: </w:t>
      </w:r>
    </w:p>
    <w:p w14:paraId="35DA6032" w14:textId="77777777" w:rsidR="00287FD8" w:rsidRDefault="00287FD8" w:rsidP="00163CDE">
      <w:pPr>
        <w:pStyle w:val="NoSpacing"/>
        <w:ind w:left="0" w:firstLine="0"/>
      </w:pPr>
    </w:p>
    <w:p w14:paraId="185D69F6" w14:textId="77777777" w:rsidR="00287FD8" w:rsidRDefault="00287FD8" w:rsidP="00163CDE">
      <w:pPr>
        <w:pStyle w:val="NoSpacing"/>
        <w:ind w:left="0" w:firstLine="0"/>
      </w:pPr>
    </w:p>
    <w:p w14:paraId="4611D526" w14:textId="77777777" w:rsidR="00287FD8" w:rsidRDefault="00287FD8" w:rsidP="00163CDE">
      <w:pPr>
        <w:pStyle w:val="NoSpacing"/>
        <w:ind w:left="0" w:firstLine="0"/>
      </w:pPr>
    </w:p>
    <w:p w14:paraId="39C96360" w14:textId="77777777" w:rsidR="00AA46A2" w:rsidRDefault="00AA46A2" w:rsidP="00163CDE">
      <w:pPr>
        <w:pStyle w:val="NoSpacing"/>
        <w:ind w:left="0" w:firstLine="0"/>
      </w:pPr>
    </w:p>
    <w:p w14:paraId="662B47AE" w14:textId="77777777" w:rsidR="00AA46A2" w:rsidRDefault="00AA46A2" w:rsidP="00163CDE">
      <w:pPr>
        <w:pStyle w:val="NoSpacing"/>
        <w:ind w:left="0" w:firstLine="0"/>
      </w:pPr>
    </w:p>
    <w:p w14:paraId="67A36FE8" w14:textId="77777777" w:rsidR="00AA46A2" w:rsidRDefault="00AA46A2" w:rsidP="00163CDE">
      <w:pPr>
        <w:pStyle w:val="NoSpacing"/>
        <w:ind w:left="0" w:firstLine="0"/>
      </w:pPr>
    </w:p>
    <w:p w14:paraId="4C99D288" w14:textId="77777777" w:rsidR="00287FD8" w:rsidRDefault="00287FD8" w:rsidP="00163CDE">
      <w:pPr>
        <w:pStyle w:val="NoSpacing"/>
        <w:ind w:left="0" w:firstLine="0"/>
      </w:pPr>
    </w:p>
    <w:p w14:paraId="13C6D4FB" w14:textId="431623FB" w:rsidR="00D9562B" w:rsidRPr="00287FD8" w:rsidRDefault="00441043" w:rsidP="00163CDE">
      <w:pPr>
        <w:pStyle w:val="NoSpacing"/>
        <w:ind w:left="0" w:firstLine="0"/>
        <w:rPr>
          <w:b/>
        </w:rPr>
      </w:pPr>
      <w:r w:rsidRPr="00287FD8">
        <w:rPr>
          <w:b/>
        </w:rPr>
        <w:t xml:space="preserve">1. Purpose of the Policy </w:t>
      </w:r>
    </w:p>
    <w:p w14:paraId="4DE56C30" w14:textId="77777777" w:rsidR="00D9562B" w:rsidRDefault="00441043" w:rsidP="00163CDE">
      <w:pPr>
        <w:pStyle w:val="NoSpacing"/>
        <w:ind w:left="0" w:firstLine="0"/>
      </w:pPr>
      <w:r>
        <w:t xml:space="preserve"> </w:t>
      </w:r>
    </w:p>
    <w:p w14:paraId="75744075" w14:textId="77777777" w:rsidR="00D9562B" w:rsidRDefault="00441043" w:rsidP="00163CDE">
      <w:pPr>
        <w:pStyle w:val="NoSpacing"/>
        <w:ind w:left="0" w:firstLine="0"/>
      </w:pPr>
      <w:r>
        <w:t xml:space="preserve">The purpose of this policy is to ensure that: </w:t>
      </w:r>
    </w:p>
    <w:p w14:paraId="07D9AC3D" w14:textId="77777777" w:rsidR="00D9562B" w:rsidRDefault="00441043" w:rsidP="00163CDE">
      <w:pPr>
        <w:pStyle w:val="NoSpacing"/>
        <w:ind w:left="0" w:firstLine="0"/>
      </w:pPr>
      <w:r>
        <w:t xml:space="preserve"> </w:t>
      </w:r>
    </w:p>
    <w:p w14:paraId="44B14AA5" w14:textId="77777777" w:rsidR="00D9562B" w:rsidRDefault="00441043" w:rsidP="00163CDE">
      <w:pPr>
        <w:numPr>
          <w:ilvl w:val="0"/>
          <w:numId w:val="3"/>
        </w:numPr>
        <w:ind w:left="709" w:right="69" w:hanging="709"/>
      </w:pPr>
      <w:r>
        <w:t xml:space="preserve">The planning, administration and management of examinations and external assessment processes are conducted in the best interests of </w:t>
      </w:r>
      <w:proofErr w:type="gramStart"/>
      <w:r>
        <w:t>students;</w:t>
      </w:r>
      <w:proofErr w:type="gramEnd"/>
      <w:r>
        <w:t xml:space="preserve"> </w:t>
      </w:r>
    </w:p>
    <w:p w14:paraId="60897567" w14:textId="77777777" w:rsidR="00D9562B" w:rsidRDefault="00441043" w:rsidP="00163CDE">
      <w:pPr>
        <w:numPr>
          <w:ilvl w:val="0"/>
          <w:numId w:val="3"/>
        </w:numPr>
        <w:ind w:left="709" w:right="69" w:hanging="709"/>
      </w:pPr>
      <w:r>
        <w:t xml:space="preserve">All examinations and external assessment processes are conducted in line with national and examining body </w:t>
      </w:r>
      <w:proofErr w:type="gramStart"/>
      <w:r>
        <w:t>regulations;</w:t>
      </w:r>
      <w:proofErr w:type="gramEnd"/>
      <w:r>
        <w:t xml:space="preserve"> </w:t>
      </w:r>
    </w:p>
    <w:p w14:paraId="1469EBFA" w14:textId="77777777" w:rsidR="00D9562B" w:rsidRDefault="00441043" w:rsidP="00163CDE">
      <w:pPr>
        <w:numPr>
          <w:ilvl w:val="0"/>
          <w:numId w:val="3"/>
        </w:numPr>
        <w:ind w:left="709" w:right="69" w:hanging="709"/>
      </w:pPr>
      <w:r>
        <w:t xml:space="preserve">All those involved in all aspects of examinations and external assessment processes are familiar with their roles and responsibilities. </w:t>
      </w:r>
    </w:p>
    <w:p w14:paraId="3E8E9D74" w14:textId="77777777" w:rsidR="00D9562B" w:rsidRDefault="00441043" w:rsidP="00163CDE">
      <w:pPr>
        <w:pStyle w:val="NoSpacing"/>
        <w:ind w:left="0" w:firstLine="0"/>
      </w:pPr>
      <w:r>
        <w:t xml:space="preserve"> </w:t>
      </w:r>
    </w:p>
    <w:p w14:paraId="003B377F" w14:textId="4D0D2A1C" w:rsidR="00D9562B" w:rsidRDefault="00441043" w:rsidP="00163CDE">
      <w:pPr>
        <w:pStyle w:val="NoSpacing"/>
        <w:ind w:left="0" w:firstLine="0"/>
      </w:pPr>
      <w:r>
        <w:rPr>
          <w:b/>
        </w:rPr>
        <w:t>2. Examination Responsibilities</w:t>
      </w:r>
      <w:r>
        <w:t xml:space="preserve"> </w:t>
      </w:r>
      <w:r w:rsidR="006B479F">
        <w:rPr>
          <w:b/>
        </w:rPr>
        <w:t>– Managing Director</w:t>
      </w:r>
    </w:p>
    <w:p w14:paraId="7ACCBA21" w14:textId="77777777" w:rsidR="00D9562B" w:rsidRDefault="00441043" w:rsidP="00163CDE">
      <w:pPr>
        <w:spacing w:after="0" w:line="259" w:lineRule="auto"/>
        <w:ind w:left="0" w:firstLine="0"/>
      </w:pPr>
      <w:r>
        <w:t xml:space="preserve"> </w:t>
      </w:r>
    </w:p>
    <w:p w14:paraId="1B0D90A2" w14:textId="57821561" w:rsidR="00D9562B" w:rsidRDefault="00441043" w:rsidP="00163CDE">
      <w:pPr>
        <w:numPr>
          <w:ilvl w:val="0"/>
          <w:numId w:val="3"/>
        </w:numPr>
        <w:ind w:left="709" w:right="69" w:hanging="709"/>
      </w:pPr>
      <w:r>
        <w:t xml:space="preserve">Overall responsibility for the </w:t>
      </w:r>
      <w:r w:rsidR="006B479F">
        <w:t>Centre</w:t>
      </w:r>
      <w:r>
        <w:t xml:space="preserve"> as an examination centre. </w:t>
      </w:r>
    </w:p>
    <w:p w14:paraId="650E3295" w14:textId="77777777" w:rsidR="006B479F" w:rsidRDefault="00441043" w:rsidP="00163CDE">
      <w:pPr>
        <w:spacing w:after="0" w:line="259" w:lineRule="auto"/>
        <w:ind w:left="0" w:firstLine="0"/>
      </w:pPr>
      <w:r>
        <w:t xml:space="preserve"> </w:t>
      </w:r>
    </w:p>
    <w:p w14:paraId="276BF53D" w14:textId="7118F224" w:rsidR="00D9562B" w:rsidRDefault="006B479F" w:rsidP="00163CDE">
      <w:pPr>
        <w:spacing w:after="0" w:line="259" w:lineRule="auto"/>
        <w:ind w:left="0" w:firstLine="0"/>
      </w:pPr>
      <w:r>
        <w:rPr>
          <w:b/>
        </w:rPr>
        <w:t>Management Representative</w:t>
      </w:r>
    </w:p>
    <w:p w14:paraId="73ABEF1D" w14:textId="77777777" w:rsidR="00D9562B" w:rsidRDefault="00441043" w:rsidP="00163CDE">
      <w:pPr>
        <w:spacing w:after="0" w:line="259" w:lineRule="auto"/>
        <w:ind w:left="0" w:firstLine="0"/>
      </w:pPr>
      <w:r>
        <w:t xml:space="preserve"> </w:t>
      </w:r>
    </w:p>
    <w:p w14:paraId="26011017" w14:textId="77777777" w:rsidR="00D9562B" w:rsidRDefault="00441043" w:rsidP="00163CDE">
      <w:pPr>
        <w:ind w:left="0" w:right="69" w:firstLine="0"/>
      </w:pPr>
      <w:r>
        <w:t xml:space="preserve">Responsible for the effective provision of all internal and external assessments: </w:t>
      </w:r>
    </w:p>
    <w:p w14:paraId="11D31335" w14:textId="77777777" w:rsidR="00D9562B" w:rsidRDefault="00441043" w:rsidP="00163CDE">
      <w:pPr>
        <w:spacing w:after="0" w:line="259" w:lineRule="auto"/>
        <w:ind w:left="0" w:firstLine="0"/>
      </w:pPr>
      <w:r>
        <w:t xml:space="preserve"> </w:t>
      </w:r>
    </w:p>
    <w:p w14:paraId="69948B5A" w14:textId="6FBC4D32" w:rsidR="00D9562B" w:rsidRDefault="00441043" w:rsidP="00163CDE">
      <w:pPr>
        <w:numPr>
          <w:ilvl w:val="0"/>
          <w:numId w:val="3"/>
        </w:numPr>
        <w:ind w:left="709" w:right="69" w:hanging="709"/>
      </w:pPr>
      <w:r>
        <w:t xml:space="preserve">Ensure that all examinations and external assessment processes are conducted in accordance with national and awarding body regulations. </w:t>
      </w:r>
    </w:p>
    <w:p w14:paraId="02B2F742" w14:textId="712F8437" w:rsidR="00D9562B" w:rsidRDefault="00441043" w:rsidP="00163CDE">
      <w:pPr>
        <w:numPr>
          <w:ilvl w:val="0"/>
          <w:numId w:val="3"/>
        </w:numPr>
        <w:ind w:left="709" w:right="69" w:hanging="709"/>
      </w:pPr>
      <w:r>
        <w:t xml:space="preserve">Ensure that all of the </w:t>
      </w:r>
      <w:r w:rsidR="006B479F">
        <w:t>Centre</w:t>
      </w:r>
      <w:r>
        <w:t xml:space="preserve">'s students are provided with the opportunity to undertake all external assessments in an organised, well </w:t>
      </w:r>
      <w:proofErr w:type="gramStart"/>
      <w:r>
        <w:t>controlled</w:t>
      </w:r>
      <w:proofErr w:type="gramEnd"/>
      <w:r>
        <w:t xml:space="preserve"> and supportive environment, enabling them to achieve their potential. </w:t>
      </w:r>
    </w:p>
    <w:p w14:paraId="26C4403F" w14:textId="77777777" w:rsidR="00D9562B" w:rsidRDefault="00441043" w:rsidP="00163CDE">
      <w:pPr>
        <w:numPr>
          <w:ilvl w:val="0"/>
          <w:numId w:val="3"/>
        </w:numPr>
        <w:ind w:left="709" w:right="69" w:hanging="709"/>
      </w:pPr>
      <w:r>
        <w:t xml:space="preserve">Ensure that students, parents, </w:t>
      </w:r>
      <w:proofErr w:type="gramStart"/>
      <w:r>
        <w:t>teachers</w:t>
      </w:r>
      <w:proofErr w:type="gramEnd"/>
      <w:r>
        <w:t xml:space="preserve"> and all relevant parties are aware of key dates and details regarding all course entries and external examinations. </w:t>
      </w:r>
    </w:p>
    <w:p w14:paraId="51E17D3D" w14:textId="77777777" w:rsidR="00D9562B" w:rsidRDefault="00441043" w:rsidP="00163CDE">
      <w:pPr>
        <w:numPr>
          <w:ilvl w:val="0"/>
          <w:numId w:val="3"/>
        </w:numPr>
        <w:ind w:left="709" w:right="69" w:hanging="709"/>
      </w:pPr>
      <w:r>
        <w:t xml:space="preserve">Oversee all results analysis: </w:t>
      </w:r>
    </w:p>
    <w:p w14:paraId="528E8186" w14:textId="6EF48D03" w:rsidR="00D9562B" w:rsidRDefault="00441043" w:rsidP="00163CDE">
      <w:pPr>
        <w:numPr>
          <w:ilvl w:val="0"/>
          <w:numId w:val="3"/>
        </w:numPr>
        <w:ind w:left="709" w:right="69" w:hanging="709"/>
      </w:pPr>
      <w:r>
        <w:t xml:space="preserve">Direct and advise on all departmental </w:t>
      </w:r>
      <w:r w:rsidR="00163CDE">
        <w:t>examinations’</w:t>
      </w:r>
      <w:r>
        <w:t xml:space="preserve"> analysis </w:t>
      </w:r>
      <w:proofErr w:type="gramStart"/>
      <w:r>
        <w:t>reports;</w:t>
      </w:r>
      <w:proofErr w:type="gramEnd"/>
      <w:r>
        <w:t xml:space="preserve"> </w:t>
      </w:r>
    </w:p>
    <w:p w14:paraId="400BCEE4" w14:textId="06AB3372" w:rsidR="00D9562B" w:rsidRDefault="00441043" w:rsidP="00163CDE">
      <w:pPr>
        <w:numPr>
          <w:ilvl w:val="0"/>
          <w:numId w:val="3"/>
        </w:numPr>
        <w:ind w:left="709" w:right="69" w:hanging="709"/>
      </w:pPr>
      <w:r>
        <w:t xml:space="preserve">Produce detailed analyses of the </w:t>
      </w:r>
      <w:r w:rsidR="006B479F">
        <w:t>Centre</w:t>
      </w:r>
      <w:r>
        <w:t xml:space="preserve">'s results for all key national measures, identify the performance of students from all relevant sub-groups and summarise all departmental reports. </w:t>
      </w:r>
    </w:p>
    <w:p w14:paraId="200CD92C" w14:textId="77777777" w:rsidR="00D9562B" w:rsidRDefault="00441043" w:rsidP="00163CDE">
      <w:pPr>
        <w:numPr>
          <w:ilvl w:val="0"/>
          <w:numId w:val="3"/>
        </w:numPr>
        <w:ind w:left="709" w:right="69" w:hanging="709"/>
      </w:pPr>
      <w:r>
        <w:t xml:space="preserve">Oversee the dissemination, </w:t>
      </w:r>
      <w:proofErr w:type="gramStart"/>
      <w:r>
        <w:t>publication</w:t>
      </w:r>
      <w:proofErr w:type="gramEnd"/>
      <w:r>
        <w:t xml:space="preserve"> and celebration of results. </w:t>
      </w:r>
    </w:p>
    <w:p w14:paraId="27F42662" w14:textId="77777777" w:rsidR="00D9562B" w:rsidRDefault="00441043" w:rsidP="00163CDE">
      <w:pPr>
        <w:pStyle w:val="NoSpacing"/>
        <w:ind w:firstLine="0"/>
      </w:pPr>
      <w:r>
        <w:t xml:space="preserve"> </w:t>
      </w:r>
    </w:p>
    <w:p w14:paraId="36FD3EEC" w14:textId="77777777" w:rsidR="00163CDE" w:rsidRDefault="00163CDE" w:rsidP="00163CDE">
      <w:pPr>
        <w:pStyle w:val="NoSpacing"/>
        <w:ind w:firstLine="0"/>
      </w:pPr>
    </w:p>
    <w:p w14:paraId="24369738" w14:textId="33F29AA3" w:rsidR="00163CDE" w:rsidRDefault="00163CDE" w:rsidP="00163CDE">
      <w:pPr>
        <w:pStyle w:val="NoSpacing"/>
        <w:ind w:firstLine="0"/>
      </w:pPr>
    </w:p>
    <w:p w14:paraId="7D232558" w14:textId="1796C36B" w:rsidR="0058657C" w:rsidRDefault="0058657C" w:rsidP="0058657C">
      <w:pPr>
        <w:pStyle w:val="NoSpacing"/>
        <w:ind w:left="0" w:firstLine="0"/>
      </w:pPr>
    </w:p>
    <w:p w14:paraId="0DD3ACFA" w14:textId="0C9FA2C7" w:rsidR="0058657C" w:rsidRDefault="0058657C" w:rsidP="0058657C">
      <w:pPr>
        <w:pStyle w:val="NoSpacing"/>
        <w:ind w:left="0" w:firstLine="0"/>
      </w:pPr>
    </w:p>
    <w:p w14:paraId="6334695C" w14:textId="6CBAC9AF" w:rsidR="0058657C" w:rsidRDefault="0058657C" w:rsidP="0058657C">
      <w:pPr>
        <w:pStyle w:val="NoSpacing"/>
        <w:ind w:left="0" w:firstLine="0"/>
      </w:pPr>
    </w:p>
    <w:p w14:paraId="54D8218E" w14:textId="028C1C7B" w:rsidR="0058657C" w:rsidRDefault="0058657C" w:rsidP="0058657C">
      <w:pPr>
        <w:pStyle w:val="NoSpacing"/>
        <w:ind w:left="0" w:firstLine="0"/>
      </w:pPr>
    </w:p>
    <w:p w14:paraId="542D50A2" w14:textId="697B284C" w:rsidR="0058657C" w:rsidRDefault="0058657C" w:rsidP="0058657C">
      <w:pPr>
        <w:pStyle w:val="NoSpacing"/>
        <w:ind w:left="0" w:firstLine="0"/>
      </w:pPr>
    </w:p>
    <w:p w14:paraId="34C5ED76" w14:textId="28339964" w:rsidR="0058657C" w:rsidRDefault="0058657C" w:rsidP="0058657C">
      <w:pPr>
        <w:pStyle w:val="NoSpacing"/>
        <w:ind w:left="0" w:firstLine="0"/>
      </w:pPr>
    </w:p>
    <w:p w14:paraId="5E905CC8" w14:textId="63443B1F" w:rsidR="0058657C" w:rsidRDefault="0058657C" w:rsidP="0058657C">
      <w:pPr>
        <w:pStyle w:val="NoSpacing"/>
        <w:ind w:left="0" w:firstLine="0"/>
      </w:pPr>
    </w:p>
    <w:p w14:paraId="4B9D05A1" w14:textId="61EDC482" w:rsidR="0058657C" w:rsidRDefault="0058657C" w:rsidP="0058657C">
      <w:pPr>
        <w:pStyle w:val="NoSpacing"/>
        <w:ind w:left="0" w:firstLine="0"/>
      </w:pPr>
    </w:p>
    <w:p w14:paraId="5C713652" w14:textId="11D140B3" w:rsidR="00D9562B" w:rsidRPr="00163CDE" w:rsidRDefault="000E5673" w:rsidP="00163CDE">
      <w:pPr>
        <w:pStyle w:val="NoSpacing"/>
        <w:ind w:left="0" w:firstLine="0"/>
        <w:rPr>
          <w:b/>
          <w:bCs/>
          <w:sz w:val="28"/>
          <w:szCs w:val="28"/>
        </w:rPr>
      </w:pPr>
      <w:r>
        <w:rPr>
          <w:b/>
          <w:bCs/>
          <w:sz w:val="28"/>
          <w:szCs w:val="28"/>
        </w:rPr>
        <w:lastRenderedPageBreak/>
        <w:t>Admin Team</w:t>
      </w:r>
    </w:p>
    <w:p w14:paraId="7E3DD4E2" w14:textId="77777777" w:rsidR="00D9562B" w:rsidRDefault="00441043" w:rsidP="00163CDE">
      <w:pPr>
        <w:spacing w:after="0" w:line="259" w:lineRule="auto"/>
        <w:ind w:left="0" w:firstLine="0"/>
      </w:pPr>
      <w:r>
        <w:t xml:space="preserve"> </w:t>
      </w:r>
    </w:p>
    <w:p w14:paraId="251CCDED" w14:textId="1DDDDE43" w:rsidR="00D9562B" w:rsidRDefault="00441043" w:rsidP="00163CDE">
      <w:pPr>
        <w:ind w:left="0" w:right="69" w:firstLine="0"/>
      </w:pPr>
      <w:r>
        <w:t>Manage the administration of public and internal examinations, course</w:t>
      </w:r>
      <w:r w:rsidR="00163CDE">
        <w:t xml:space="preserve"> </w:t>
      </w:r>
      <w:r>
        <w:t xml:space="preserve">work and controlled assessments: </w:t>
      </w:r>
    </w:p>
    <w:p w14:paraId="5D14BF42" w14:textId="77777777" w:rsidR="00D9562B" w:rsidRDefault="00441043" w:rsidP="00163CDE">
      <w:pPr>
        <w:spacing w:after="0" w:line="259" w:lineRule="auto"/>
        <w:ind w:left="0" w:firstLine="0"/>
      </w:pPr>
      <w:r>
        <w:t xml:space="preserve"> </w:t>
      </w:r>
    </w:p>
    <w:p w14:paraId="7FFA2FB9" w14:textId="77777777" w:rsidR="00D9562B" w:rsidRDefault="00441043" w:rsidP="00163CDE">
      <w:pPr>
        <w:numPr>
          <w:ilvl w:val="0"/>
          <w:numId w:val="3"/>
        </w:numPr>
        <w:ind w:left="709" w:right="69" w:hanging="709"/>
      </w:pPr>
      <w:r>
        <w:t xml:space="preserve">Manage examination administration: </w:t>
      </w:r>
    </w:p>
    <w:p w14:paraId="0DC28903" w14:textId="77777777" w:rsidR="00163CDE" w:rsidRDefault="00441043" w:rsidP="00163CDE">
      <w:pPr>
        <w:numPr>
          <w:ilvl w:val="0"/>
          <w:numId w:val="3"/>
        </w:numPr>
        <w:ind w:left="709" w:right="69" w:hanging="709"/>
      </w:pPr>
      <w:r>
        <w:t xml:space="preserve">Maintain systems and processes to support the timely entry of students for </w:t>
      </w:r>
      <w:proofErr w:type="gramStart"/>
      <w:r>
        <w:t>their</w:t>
      </w:r>
      <w:proofErr w:type="gramEnd"/>
    </w:p>
    <w:p w14:paraId="3C05C9DD" w14:textId="43995718" w:rsidR="00D9562B" w:rsidRDefault="00441043" w:rsidP="00163CDE">
      <w:pPr>
        <w:numPr>
          <w:ilvl w:val="0"/>
          <w:numId w:val="3"/>
        </w:numPr>
        <w:ind w:left="709" w:right="69" w:hanging="709"/>
      </w:pPr>
      <w:proofErr w:type="gramStart"/>
      <w:r>
        <w:t>examinations;</w:t>
      </w:r>
      <w:proofErr w:type="gramEnd"/>
      <w:r>
        <w:t xml:space="preserve"> </w:t>
      </w:r>
    </w:p>
    <w:p w14:paraId="451DEE4A" w14:textId="77777777" w:rsidR="00D9562B" w:rsidRDefault="00441043" w:rsidP="00163CDE">
      <w:pPr>
        <w:numPr>
          <w:ilvl w:val="0"/>
          <w:numId w:val="3"/>
        </w:numPr>
        <w:ind w:left="709" w:right="69" w:hanging="709"/>
      </w:pPr>
      <w:r>
        <w:t xml:space="preserve">Submit students' coursework and controlled assessment </w:t>
      </w:r>
      <w:proofErr w:type="gramStart"/>
      <w:r>
        <w:t>marks;</w:t>
      </w:r>
      <w:proofErr w:type="gramEnd"/>
      <w:r>
        <w:t xml:space="preserve"> </w:t>
      </w:r>
    </w:p>
    <w:p w14:paraId="284B5FE8" w14:textId="77777777" w:rsidR="00D9562B" w:rsidRDefault="00441043" w:rsidP="00163CDE">
      <w:pPr>
        <w:numPr>
          <w:ilvl w:val="0"/>
          <w:numId w:val="3"/>
        </w:numPr>
        <w:ind w:left="709" w:right="69" w:hanging="709"/>
      </w:pPr>
      <w:r>
        <w:t xml:space="preserve">Dispatch and store returned coursework and any other material required by the appropriate awarding bodies correctly and on </w:t>
      </w:r>
      <w:proofErr w:type="gramStart"/>
      <w:r>
        <w:t>schedule;</w:t>
      </w:r>
      <w:proofErr w:type="gramEnd"/>
      <w:r>
        <w:t xml:space="preserve"> </w:t>
      </w:r>
    </w:p>
    <w:p w14:paraId="6EAB04A5" w14:textId="77777777" w:rsidR="00D9562B" w:rsidRDefault="00441043" w:rsidP="00163CDE">
      <w:pPr>
        <w:numPr>
          <w:ilvl w:val="0"/>
          <w:numId w:val="3"/>
        </w:numPr>
        <w:ind w:left="709" w:right="69" w:hanging="709"/>
      </w:pPr>
      <w:r>
        <w:t xml:space="preserve">Arrange for dissemination of examination results, any appeals/re-mark requests and </w:t>
      </w:r>
      <w:proofErr w:type="gramStart"/>
      <w:r>
        <w:t>certification;</w:t>
      </w:r>
      <w:proofErr w:type="gramEnd"/>
      <w:r>
        <w:t xml:space="preserve"> </w:t>
      </w:r>
    </w:p>
    <w:p w14:paraId="31DE2514" w14:textId="1B5B4C02" w:rsidR="00D9562B" w:rsidRDefault="00441043" w:rsidP="00163CDE">
      <w:pPr>
        <w:numPr>
          <w:ilvl w:val="0"/>
          <w:numId w:val="3"/>
        </w:numPr>
        <w:ind w:left="709" w:right="69" w:hanging="709"/>
      </w:pPr>
      <w:r>
        <w:t xml:space="preserve">Prepare and present reports to the Senior Leadership Team (SLT) showing results achieved in relation to expected grades and comparable data for previous </w:t>
      </w:r>
      <w:proofErr w:type="gramStart"/>
      <w:r>
        <w:t>years;</w:t>
      </w:r>
      <w:proofErr w:type="gramEnd"/>
      <w:r>
        <w:t xml:space="preserve"> </w:t>
      </w:r>
    </w:p>
    <w:p w14:paraId="0CB0CBE6" w14:textId="180C2334" w:rsidR="00D9562B" w:rsidRDefault="00441043" w:rsidP="00163CDE">
      <w:pPr>
        <w:numPr>
          <w:ilvl w:val="0"/>
          <w:numId w:val="3"/>
        </w:numPr>
        <w:ind w:left="709" w:right="69" w:hanging="709"/>
      </w:pPr>
      <w:r>
        <w:t xml:space="preserve">Oversee the efficient conduct of all examinations in the </w:t>
      </w:r>
      <w:r w:rsidR="006B479F">
        <w:t>Centre</w:t>
      </w:r>
      <w:r>
        <w:t xml:space="preserve">: </w:t>
      </w:r>
    </w:p>
    <w:p w14:paraId="758AF591" w14:textId="78B0DDDB" w:rsidR="00D9562B" w:rsidRDefault="00441043" w:rsidP="00163CDE">
      <w:pPr>
        <w:numPr>
          <w:ilvl w:val="0"/>
          <w:numId w:val="3"/>
        </w:numPr>
        <w:ind w:left="709" w:right="69" w:hanging="709"/>
      </w:pPr>
      <w:r>
        <w:t xml:space="preserve">Advise the SLT, teachers, parents/carers, students and all relevant parties on annual examination timetables and application procedures as set by the various awarding bodies: </w:t>
      </w:r>
    </w:p>
    <w:p w14:paraId="6EFBB2A9" w14:textId="77777777" w:rsidR="00D9562B" w:rsidRDefault="00441043" w:rsidP="00163CDE">
      <w:pPr>
        <w:numPr>
          <w:ilvl w:val="0"/>
          <w:numId w:val="3"/>
        </w:numPr>
        <w:ind w:left="709" w:right="69" w:hanging="709"/>
      </w:pPr>
      <w:r>
        <w:t xml:space="preserve">Produce the relevant </w:t>
      </w:r>
      <w:proofErr w:type="gramStart"/>
      <w:r>
        <w:t>timetables;</w:t>
      </w:r>
      <w:proofErr w:type="gramEnd"/>
      <w:r>
        <w:t xml:space="preserve"> </w:t>
      </w:r>
    </w:p>
    <w:p w14:paraId="4901E851" w14:textId="7226173B" w:rsidR="00D9562B" w:rsidRDefault="00441043" w:rsidP="00163CDE">
      <w:pPr>
        <w:numPr>
          <w:ilvl w:val="0"/>
          <w:numId w:val="3"/>
        </w:numPr>
        <w:ind w:left="709" w:right="69" w:hanging="709"/>
      </w:pPr>
      <w:r>
        <w:t xml:space="preserve">Provide information for the </w:t>
      </w:r>
      <w:r w:rsidR="006B479F">
        <w:t>Centre</w:t>
      </w:r>
      <w:r>
        <w:t xml:space="preserve"> </w:t>
      </w:r>
      <w:proofErr w:type="gramStart"/>
      <w:r>
        <w:t>website;</w:t>
      </w:r>
      <w:proofErr w:type="gramEnd"/>
      <w:r>
        <w:t xml:space="preserve"> </w:t>
      </w:r>
    </w:p>
    <w:p w14:paraId="693A4D0E" w14:textId="0122DAB4" w:rsidR="00D9562B" w:rsidRDefault="00441043" w:rsidP="00163CDE">
      <w:pPr>
        <w:numPr>
          <w:ilvl w:val="0"/>
          <w:numId w:val="3"/>
        </w:numPr>
        <w:ind w:left="709" w:right="69" w:hanging="709"/>
      </w:pPr>
      <w:r>
        <w:t xml:space="preserve">Consult with </w:t>
      </w:r>
      <w:r w:rsidR="00163CDE">
        <w:t>tutors</w:t>
      </w:r>
      <w:r>
        <w:t xml:space="preserve"> to ensure that necessary coursework and controlled assessments are completed on time and in accordance with Joint Council for Qualifications (</w:t>
      </w:r>
      <w:r w:rsidR="00186FF1">
        <w:t>SWCA</w:t>
      </w:r>
      <w:r>
        <w:t xml:space="preserve">) </w:t>
      </w:r>
      <w:proofErr w:type="gramStart"/>
      <w:r>
        <w:t>guidelines;</w:t>
      </w:r>
      <w:proofErr w:type="gramEnd"/>
      <w:r>
        <w:t xml:space="preserve"> </w:t>
      </w:r>
    </w:p>
    <w:p w14:paraId="7CAB05EC" w14:textId="77777777" w:rsidR="00D9562B" w:rsidRDefault="00441043" w:rsidP="00163CDE">
      <w:pPr>
        <w:numPr>
          <w:ilvl w:val="0"/>
          <w:numId w:val="3"/>
        </w:numPr>
        <w:ind w:left="709" w:right="69" w:hanging="709"/>
      </w:pPr>
      <w:r>
        <w:t xml:space="preserve">Provide and confirm data on estimated </w:t>
      </w:r>
      <w:proofErr w:type="gramStart"/>
      <w:r>
        <w:t>entries;</w:t>
      </w:r>
      <w:proofErr w:type="gramEnd"/>
      <w:r>
        <w:t xml:space="preserve"> </w:t>
      </w:r>
    </w:p>
    <w:p w14:paraId="087A4B18" w14:textId="25175919" w:rsidR="00D9562B" w:rsidRDefault="00441043" w:rsidP="00163CDE">
      <w:pPr>
        <w:numPr>
          <w:ilvl w:val="0"/>
          <w:numId w:val="3"/>
        </w:numPr>
        <w:ind w:left="709" w:right="69" w:hanging="709"/>
      </w:pPr>
      <w:r>
        <w:t xml:space="preserve">Advise SLT on suspicious or actual incidents of malpractice (refer to the </w:t>
      </w:r>
      <w:r w:rsidR="00186FF1">
        <w:t>SWCA</w:t>
      </w:r>
      <w:r>
        <w:t xml:space="preserve"> document "</w:t>
      </w:r>
      <w:r w:rsidR="00E64BF6">
        <w:t>Malpractice Policy &amp; Procedure</w:t>
      </w:r>
      <w:r>
        <w:t>"</w:t>
      </w:r>
      <w:proofErr w:type="gramStart"/>
      <w:r>
        <w:t>);</w:t>
      </w:r>
      <w:proofErr w:type="gramEnd"/>
      <w:r>
        <w:t xml:space="preserve"> </w:t>
      </w:r>
    </w:p>
    <w:p w14:paraId="569F9575" w14:textId="0BC1CA55" w:rsidR="00D9562B" w:rsidRDefault="00441043" w:rsidP="00163CDE">
      <w:pPr>
        <w:numPr>
          <w:ilvl w:val="0"/>
          <w:numId w:val="3"/>
        </w:numPr>
        <w:ind w:left="709" w:right="69" w:hanging="709"/>
      </w:pPr>
      <w:r>
        <w:t>Receive, check and store securely all examination papers and controlled assessments (where necessary</w:t>
      </w:r>
      <w:proofErr w:type="gramStart"/>
      <w:r>
        <w:t>);</w:t>
      </w:r>
      <w:proofErr w:type="gramEnd"/>
      <w:r>
        <w:t xml:space="preserve"> </w:t>
      </w:r>
    </w:p>
    <w:p w14:paraId="7AD96C26" w14:textId="513707C3" w:rsidR="00D9562B" w:rsidRDefault="00441043" w:rsidP="00163CDE">
      <w:pPr>
        <w:numPr>
          <w:ilvl w:val="0"/>
          <w:numId w:val="3"/>
        </w:numPr>
        <w:ind w:left="709" w:right="69" w:hanging="709"/>
      </w:pPr>
      <w:r>
        <w:t xml:space="preserve">Make applications for students with special consideration using the </w:t>
      </w:r>
      <w:r w:rsidR="00186FF1">
        <w:t>SWCA</w:t>
      </w:r>
      <w:r>
        <w:t xml:space="preserve"> Access Arrangements and Special Considerations Regulations and Guidance. </w:t>
      </w:r>
    </w:p>
    <w:p w14:paraId="0216EF5C" w14:textId="77777777" w:rsidR="00D9562B" w:rsidRDefault="00441043" w:rsidP="00163CDE">
      <w:pPr>
        <w:numPr>
          <w:ilvl w:val="0"/>
          <w:numId w:val="3"/>
        </w:numPr>
        <w:ind w:left="709" w:right="69" w:hanging="709"/>
      </w:pPr>
      <w:r>
        <w:t xml:space="preserve">Provide additional support for students with access arrangements. </w:t>
      </w:r>
    </w:p>
    <w:p w14:paraId="44E95225" w14:textId="77777777" w:rsidR="00D9562B" w:rsidRDefault="00441043" w:rsidP="00163CDE">
      <w:pPr>
        <w:numPr>
          <w:ilvl w:val="0"/>
          <w:numId w:val="3"/>
        </w:numPr>
        <w:ind w:left="709" w:right="69" w:hanging="709"/>
      </w:pPr>
      <w:r>
        <w:t xml:space="preserve">Provide training for any staff providing access arrangements for students. </w:t>
      </w:r>
    </w:p>
    <w:p w14:paraId="37DB962F" w14:textId="56ABFEC8" w:rsidR="00D9562B" w:rsidRDefault="00441043" w:rsidP="00163CDE">
      <w:pPr>
        <w:numPr>
          <w:ilvl w:val="0"/>
          <w:numId w:val="3"/>
        </w:numPr>
        <w:ind w:left="709" w:right="69" w:hanging="709"/>
      </w:pPr>
      <w:r>
        <w:t xml:space="preserve">Account for expenditures relating to all examination costs/charges including processing examination fee payments relating to re-sits and examination fees from external </w:t>
      </w:r>
      <w:proofErr w:type="gramStart"/>
      <w:r>
        <w:t>candidates;</w:t>
      </w:r>
      <w:proofErr w:type="gramEnd"/>
      <w:r>
        <w:t xml:space="preserve"> </w:t>
      </w:r>
    </w:p>
    <w:p w14:paraId="50724F3F" w14:textId="77777777" w:rsidR="00D9562B" w:rsidRDefault="00441043" w:rsidP="0058657C">
      <w:pPr>
        <w:numPr>
          <w:ilvl w:val="0"/>
          <w:numId w:val="3"/>
        </w:numPr>
        <w:ind w:left="709" w:right="69" w:hanging="709"/>
      </w:pPr>
      <w:r>
        <w:t xml:space="preserve">Ensure that their relevant examinations run as smoothly and effectively as possible: </w:t>
      </w:r>
    </w:p>
    <w:p w14:paraId="72DF991D" w14:textId="5795B439" w:rsidR="00D9562B" w:rsidRDefault="00D9562B" w:rsidP="00163CDE">
      <w:pPr>
        <w:spacing w:after="0" w:line="259" w:lineRule="auto"/>
        <w:ind w:left="0" w:firstLine="0"/>
      </w:pPr>
    </w:p>
    <w:p w14:paraId="37B4376F" w14:textId="77777777" w:rsidR="008C4661" w:rsidRDefault="008C4661" w:rsidP="00163CDE">
      <w:pPr>
        <w:spacing w:after="0" w:line="259" w:lineRule="auto"/>
        <w:ind w:left="0" w:firstLine="0"/>
      </w:pPr>
    </w:p>
    <w:p w14:paraId="264003F5" w14:textId="77777777" w:rsidR="008C4661" w:rsidRDefault="008C4661" w:rsidP="00163CDE">
      <w:pPr>
        <w:spacing w:after="0" w:line="259" w:lineRule="auto"/>
        <w:ind w:left="0" w:firstLine="0"/>
      </w:pPr>
    </w:p>
    <w:p w14:paraId="5EE83C90" w14:textId="77777777" w:rsidR="008C4661" w:rsidRDefault="008C4661" w:rsidP="00163CDE">
      <w:pPr>
        <w:spacing w:after="0" w:line="259" w:lineRule="auto"/>
        <w:ind w:left="0" w:firstLine="0"/>
      </w:pPr>
    </w:p>
    <w:p w14:paraId="0701F35C" w14:textId="77777777" w:rsidR="00D9562B" w:rsidRPr="0058657C" w:rsidRDefault="00441043" w:rsidP="0058657C">
      <w:pPr>
        <w:pStyle w:val="NoSpacing"/>
        <w:ind w:left="0" w:firstLine="0"/>
        <w:rPr>
          <w:b/>
          <w:bCs/>
          <w:sz w:val="28"/>
          <w:szCs w:val="28"/>
        </w:rPr>
      </w:pPr>
      <w:r w:rsidRPr="0058657C">
        <w:rPr>
          <w:b/>
          <w:bCs/>
          <w:sz w:val="28"/>
          <w:szCs w:val="28"/>
        </w:rPr>
        <w:lastRenderedPageBreak/>
        <w:t xml:space="preserve">Teachers </w:t>
      </w:r>
    </w:p>
    <w:p w14:paraId="70E1D3C8" w14:textId="77777777" w:rsidR="00D9562B" w:rsidRDefault="00441043" w:rsidP="00163CDE">
      <w:pPr>
        <w:spacing w:after="0" w:line="259" w:lineRule="auto"/>
        <w:ind w:left="0" w:firstLine="0"/>
      </w:pPr>
      <w:r>
        <w:t xml:space="preserve"> </w:t>
      </w:r>
    </w:p>
    <w:p w14:paraId="228684D0" w14:textId="54CE6146" w:rsidR="00D9562B" w:rsidRDefault="00441043" w:rsidP="0058657C">
      <w:pPr>
        <w:numPr>
          <w:ilvl w:val="0"/>
          <w:numId w:val="3"/>
        </w:numPr>
        <w:ind w:left="709" w:right="69" w:hanging="709"/>
      </w:pPr>
      <w:r>
        <w:t xml:space="preserve">Submission of students' names for entries, amendments </w:t>
      </w:r>
    </w:p>
    <w:p w14:paraId="1DA1DB6F" w14:textId="77777777" w:rsidR="00D9562B" w:rsidRDefault="00441043" w:rsidP="0058657C">
      <w:pPr>
        <w:numPr>
          <w:ilvl w:val="0"/>
          <w:numId w:val="3"/>
        </w:numPr>
        <w:ind w:left="709" w:right="69" w:hanging="709"/>
      </w:pPr>
      <w:r>
        <w:t xml:space="preserve">Maintain accurate records of students' progress, enabling accurate predictions of results. </w:t>
      </w:r>
    </w:p>
    <w:p w14:paraId="656BE9D1" w14:textId="12E0DF2A" w:rsidR="00D9562B" w:rsidRDefault="00441043" w:rsidP="0058657C">
      <w:pPr>
        <w:numPr>
          <w:ilvl w:val="0"/>
          <w:numId w:val="3"/>
        </w:numPr>
        <w:ind w:left="709" w:right="69" w:hanging="709"/>
      </w:pPr>
      <w:r>
        <w:t>Identify students who are at risk of underperforming</w:t>
      </w:r>
    </w:p>
    <w:p w14:paraId="77F5F57A" w14:textId="5EF0D0D4" w:rsidR="00D9562B" w:rsidRDefault="00441043" w:rsidP="0058657C">
      <w:pPr>
        <w:numPr>
          <w:ilvl w:val="0"/>
          <w:numId w:val="3"/>
        </w:numPr>
        <w:ind w:left="709" w:right="69" w:hanging="709"/>
      </w:pPr>
      <w:r>
        <w:t xml:space="preserve">Notify </w:t>
      </w:r>
      <w:r w:rsidR="008C4661">
        <w:t>Admin Team</w:t>
      </w:r>
      <w:r>
        <w:t xml:space="preserve"> of students who may potentially require access arrangements (as soon as possible after the start of the course). </w:t>
      </w:r>
    </w:p>
    <w:p w14:paraId="3B7584BD" w14:textId="0A4431B4" w:rsidR="00D9562B" w:rsidRDefault="00D9562B" w:rsidP="0058657C">
      <w:pPr>
        <w:ind w:left="709" w:right="69" w:firstLine="0"/>
      </w:pPr>
    </w:p>
    <w:p w14:paraId="0167366C" w14:textId="77777777" w:rsidR="00D9562B" w:rsidRPr="0058657C" w:rsidRDefault="00441043" w:rsidP="0058657C">
      <w:pPr>
        <w:pStyle w:val="NoSpacing"/>
        <w:ind w:left="0" w:firstLine="0"/>
        <w:rPr>
          <w:b/>
          <w:bCs/>
          <w:sz w:val="28"/>
          <w:szCs w:val="28"/>
        </w:rPr>
      </w:pPr>
      <w:r w:rsidRPr="0058657C">
        <w:rPr>
          <w:b/>
          <w:bCs/>
          <w:sz w:val="28"/>
          <w:szCs w:val="28"/>
        </w:rPr>
        <w:t xml:space="preserve">Lead invigilator/invigilators </w:t>
      </w:r>
    </w:p>
    <w:p w14:paraId="6F9F6C2D" w14:textId="77777777" w:rsidR="00D9562B" w:rsidRDefault="00441043" w:rsidP="00163CDE">
      <w:pPr>
        <w:spacing w:after="0" w:line="259" w:lineRule="auto"/>
        <w:ind w:left="0" w:firstLine="0"/>
      </w:pPr>
      <w:r>
        <w:t xml:space="preserve"> </w:t>
      </w:r>
    </w:p>
    <w:p w14:paraId="5205FB3A" w14:textId="77777777" w:rsidR="00D9562B" w:rsidRDefault="00441043" w:rsidP="0058657C">
      <w:pPr>
        <w:numPr>
          <w:ilvl w:val="0"/>
          <w:numId w:val="3"/>
        </w:numPr>
        <w:ind w:left="709" w:right="69" w:hanging="709"/>
      </w:pPr>
      <w:r>
        <w:t xml:space="preserve">Collection of examination papers and other material from the Examinations Office before the start of the examination. </w:t>
      </w:r>
    </w:p>
    <w:p w14:paraId="4A83AF45" w14:textId="77777777" w:rsidR="00D9562B" w:rsidRDefault="00441043" w:rsidP="0058657C">
      <w:pPr>
        <w:numPr>
          <w:ilvl w:val="0"/>
          <w:numId w:val="3"/>
        </w:numPr>
        <w:ind w:left="709" w:right="69" w:hanging="709"/>
      </w:pPr>
      <w:r>
        <w:t xml:space="preserve">Oversee examinations, in line with national and examination body regulations. </w:t>
      </w:r>
    </w:p>
    <w:p w14:paraId="38E7C3AE" w14:textId="77777777" w:rsidR="00D9562B" w:rsidRDefault="00441043" w:rsidP="0058657C">
      <w:pPr>
        <w:numPr>
          <w:ilvl w:val="0"/>
          <w:numId w:val="3"/>
        </w:numPr>
        <w:ind w:left="709" w:right="69" w:hanging="709"/>
      </w:pPr>
      <w:r>
        <w:t xml:space="preserve">Take an accurate register of all students sitting examinations. </w:t>
      </w:r>
    </w:p>
    <w:p w14:paraId="06B4685D" w14:textId="13B51CF1" w:rsidR="00D9562B" w:rsidRDefault="00441043" w:rsidP="0058657C">
      <w:pPr>
        <w:numPr>
          <w:ilvl w:val="0"/>
          <w:numId w:val="3"/>
        </w:numPr>
        <w:ind w:left="709" w:right="69" w:hanging="709"/>
      </w:pPr>
      <w:r>
        <w:t>Collect all examination papers in the correct order at the end of the examination and ensure</w:t>
      </w:r>
      <w:r w:rsidR="0058657C">
        <w:t xml:space="preserve"> </w:t>
      </w:r>
      <w:r>
        <w:t xml:space="preserve">their return to the </w:t>
      </w:r>
      <w:r w:rsidR="002C5BC4">
        <w:t>Admin Team</w:t>
      </w:r>
      <w:r>
        <w:t xml:space="preserve">. </w:t>
      </w:r>
    </w:p>
    <w:p w14:paraId="52145E86" w14:textId="77777777" w:rsidR="00D9562B" w:rsidRDefault="00441043" w:rsidP="0058657C">
      <w:pPr>
        <w:ind w:left="709" w:right="69" w:firstLine="0"/>
      </w:pPr>
      <w:r>
        <w:t xml:space="preserve"> </w:t>
      </w:r>
    </w:p>
    <w:p w14:paraId="727B10FF" w14:textId="77777777" w:rsidR="00D9562B" w:rsidRDefault="00441043" w:rsidP="0058657C">
      <w:pPr>
        <w:pStyle w:val="NoSpacing"/>
        <w:ind w:left="0" w:firstLine="0"/>
      </w:pPr>
      <w:r w:rsidRPr="0058657C">
        <w:rPr>
          <w:b/>
          <w:bCs/>
          <w:sz w:val="28"/>
          <w:szCs w:val="28"/>
        </w:rPr>
        <w:t xml:space="preserve">Students </w:t>
      </w:r>
    </w:p>
    <w:p w14:paraId="7647EA10" w14:textId="77777777" w:rsidR="00D9562B" w:rsidRDefault="00441043" w:rsidP="00163CDE">
      <w:pPr>
        <w:spacing w:after="0" w:line="259" w:lineRule="auto"/>
        <w:ind w:left="0" w:firstLine="0"/>
      </w:pPr>
      <w:r>
        <w:t xml:space="preserve"> </w:t>
      </w:r>
    </w:p>
    <w:p w14:paraId="3FEB6984" w14:textId="26240CC3" w:rsidR="00D9562B" w:rsidRDefault="00441043" w:rsidP="0058657C">
      <w:pPr>
        <w:numPr>
          <w:ilvl w:val="0"/>
          <w:numId w:val="3"/>
        </w:numPr>
        <w:ind w:left="709" w:right="69" w:hanging="709"/>
      </w:pPr>
      <w:r>
        <w:t xml:space="preserve">Confirm accuracy. </w:t>
      </w:r>
    </w:p>
    <w:p w14:paraId="453BB09D" w14:textId="5544AEFD" w:rsidR="00D9562B" w:rsidRDefault="00441043" w:rsidP="0058657C">
      <w:pPr>
        <w:numPr>
          <w:ilvl w:val="0"/>
          <w:numId w:val="3"/>
        </w:numPr>
        <w:ind w:left="709" w:right="69" w:hanging="709"/>
      </w:pPr>
      <w:r>
        <w:t xml:space="preserve">Understand coursework and controlled assessment </w:t>
      </w:r>
      <w:proofErr w:type="gramStart"/>
      <w:r>
        <w:t>regulations</w:t>
      </w:r>
      <w:proofErr w:type="gramEnd"/>
      <w:r>
        <w:t xml:space="preserve"> </w:t>
      </w:r>
    </w:p>
    <w:p w14:paraId="1DF351B3" w14:textId="22B97320" w:rsidR="00D9562B" w:rsidRDefault="00441043" w:rsidP="0058657C">
      <w:pPr>
        <w:numPr>
          <w:ilvl w:val="0"/>
          <w:numId w:val="3"/>
        </w:numPr>
        <w:ind w:left="709" w:right="69" w:hanging="709"/>
      </w:pPr>
      <w:r>
        <w:t xml:space="preserve">Read, </w:t>
      </w:r>
      <w:proofErr w:type="gramStart"/>
      <w:r>
        <w:t>understand</w:t>
      </w:r>
      <w:proofErr w:type="gramEnd"/>
      <w:r>
        <w:t xml:space="preserve"> and comply with all examination regulations, following instructions from the </w:t>
      </w:r>
      <w:r w:rsidR="002C5BC4">
        <w:t>Admin Team and Invigilators</w:t>
      </w:r>
      <w:r>
        <w:t xml:space="preserve">. </w:t>
      </w:r>
    </w:p>
    <w:p w14:paraId="1A9211A0" w14:textId="77777777" w:rsidR="00D9562B" w:rsidRDefault="00441043" w:rsidP="00163CDE">
      <w:pPr>
        <w:spacing w:after="0" w:line="259" w:lineRule="auto"/>
        <w:ind w:left="0" w:firstLine="0"/>
      </w:pPr>
      <w:r>
        <w:t xml:space="preserve"> </w:t>
      </w:r>
    </w:p>
    <w:p w14:paraId="70BAF98B" w14:textId="77777777" w:rsidR="00D9562B" w:rsidRPr="0058657C" w:rsidRDefault="00441043" w:rsidP="0058657C">
      <w:pPr>
        <w:pStyle w:val="NoSpacing"/>
        <w:ind w:left="0" w:firstLine="0"/>
        <w:rPr>
          <w:b/>
          <w:bCs/>
          <w:sz w:val="28"/>
          <w:szCs w:val="28"/>
        </w:rPr>
      </w:pPr>
      <w:r w:rsidRPr="0058657C">
        <w:rPr>
          <w:b/>
          <w:bCs/>
          <w:sz w:val="28"/>
          <w:szCs w:val="28"/>
        </w:rPr>
        <w:t xml:space="preserve">Parents/ Carers </w:t>
      </w:r>
    </w:p>
    <w:p w14:paraId="50044234" w14:textId="77777777" w:rsidR="00D9562B" w:rsidRDefault="00441043" w:rsidP="00163CDE">
      <w:pPr>
        <w:spacing w:after="0" w:line="259" w:lineRule="auto"/>
        <w:ind w:left="0" w:firstLine="0"/>
      </w:pPr>
      <w:r>
        <w:t xml:space="preserve"> </w:t>
      </w:r>
    </w:p>
    <w:p w14:paraId="4E6CB6B5" w14:textId="77777777" w:rsidR="00D9562B" w:rsidRDefault="00441043" w:rsidP="00163CDE">
      <w:pPr>
        <w:numPr>
          <w:ilvl w:val="0"/>
          <w:numId w:val="8"/>
        </w:numPr>
        <w:ind w:left="0" w:right="69" w:firstLine="0"/>
      </w:pPr>
      <w:r>
        <w:t xml:space="preserve">Confirm accuracy and sign entries. </w:t>
      </w:r>
    </w:p>
    <w:p w14:paraId="3BAA1439" w14:textId="77777777" w:rsidR="00D9562B" w:rsidRDefault="00441043" w:rsidP="00163CDE">
      <w:pPr>
        <w:spacing w:after="0" w:line="259" w:lineRule="auto"/>
        <w:ind w:left="0" w:firstLine="0"/>
      </w:pPr>
      <w:r>
        <w:t xml:space="preserve"> </w:t>
      </w:r>
    </w:p>
    <w:p w14:paraId="06D699B7" w14:textId="77777777" w:rsidR="00D9562B" w:rsidRPr="0058657C" w:rsidRDefault="00441043" w:rsidP="0058657C">
      <w:pPr>
        <w:pStyle w:val="NoSpacing"/>
        <w:ind w:left="0" w:firstLine="0"/>
        <w:rPr>
          <w:b/>
          <w:bCs/>
          <w:sz w:val="28"/>
          <w:szCs w:val="28"/>
        </w:rPr>
      </w:pPr>
      <w:r w:rsidRPr="0058657C">
        <w:rPr>
          <w:b/>
          <w:bCs/>
          <w:sz w:val="28"/>
          <w:szCs w:val="28"/>
        </w:rPr>
        <w:t xml:space="preserve">3. Special Needs and Access Arrangements </w:t>
      </w:r>
    </w:p>
    <w:p w14:paraId="71D3AE23" w14:textId="77777777" w:rsidR="00D9562B" w:rsidRDefault="00441043" w:rsidP="00163CDE">
      <w:pPr>
        <w:spacing w:after="0" w:line="259" w:lineRule="auto"/>
        <w:ind w:left="0" w:firstLine="0"/>
      </w:pPr>
      <w:r>
        <w:t xml:space="preserve"> </w:t>
      </w:r>
    </w:p>
    <w:p w14:paraId="60CC5871" w14:textId="77777777" w:rsidR="00D9562B" w:rsidRDefault="00441043" w:rsidP="00163CDE">
      <w:pPr>
        <w:ind w:left="0" w:right="69" w:firstLine="0"/>
      </w:pPr>
      <w:r>
        <w:t xml:space="preserve">The Equality Act (2010) and Disability Discrimination Act (2010) All examination centre staff must ensure that the access arrangements and special consideration regulations and guidance are consistent with the law. </w:t>
      </w:r>
    </w:p>
    <w:p w14:paraId="1A69DE44" w14:textId="77777777" w:rsidR="00D9562B" w:rsidRDefault="00441043" w:rsidP="00163CDE">
      <w:pPr>
        <w:spacing w:after="0" w:line="259" w:lineRule="auto"/>
        <w:ind w:left="0" w:firstLine="0"/>
      </w:pPr>
      <w:r>
        <w:t xml:space="preserve"> </w:t>
      </w:r>
    </w:p>
    <w:p w14:paraId="6A8089CD" w14:textId="77777777" w:rsidR="00D9562B" w:rsidRPr="0058657C" w:rsidRDefault="00441043" w:rsidP="0058657C">
      <w:pPr>
        <w:pStyle w:val="NoSpacing"/>
        <w:ind w:left="0" w:firstLine="0"/>
        <w:rPr>
          <w:b/>
          <w:bCs/>
          <w:sz w:val="28"/>
          <w:szCs w:val="28"/>
        </w:rPr>
      </w:pPr>
      <w:r w:rsidRPr="0058657C">
        <w:rPr>
          <w:b/>
          <w:bCs/>
          <w:sz w:val="28"/>
          <w:szCs w:val="28"/>
        </w:rPr>
        <w:t xml:space="preserve">Special needs </w:t>
      </w:r>
    </w:p>
    <w:p w14:paraId="60337907" w14:textId="77777777" w:rsidR="00D9562B" w:rsidRDefault="00441043" w:rsidP="00163CDE">
      <w:pPr>
        <w:spacing w:after="0" w:line="259" w:lineRule="auto"/>
        <w:ind w:left="0" w:firstLine="0"/>
      </w:pPr>
      <w:r>
        <w:t xml:space="preserve"> </w:t>
      </w:r>
    </w:p>
    <w:p w14:paraId="31B6EF8A" w14:textId="625A517C" w:rsidR="00D9562B" w:rsidRDefault="00441043" w:rsidP="00163CDE">
      <w:pPr>
        <w:ind w:left="0" w:right="69" w:firstLine="0"/>
      </w:pPr>
      <w:r>
        <w:t>A candidate's special needs requirements are determined by the specialist teacher</w:t>
      </w:r>
      <w:r w:rsidR="0058657C">
        <w:t>.</w:t>
      </w:r>
    </w:p>
    <w:p w14:paraId="3DF4DE95" w14:textId="77777777" w:rsidR="0058657C" w:rsidRDefault="0058657C" w:rsidP="00163CDE">
      <w:pPr>
        <w:ind w:left="0" w:right="69" w:firstLine="0"/>
      </w:pPr>
    </w:p>
    <w:p w14:paraId="0568F25E" w14:textId="77777777" w:rsidR="002C5BC4" w:rsidRDefault="002C5BC4" w:rsidP="0058657C">
      <w:pPr>
        <w:pStyle w:val="NoSpacing"/>
        <w:ind w:left="0" w:firstLine="0"/>
        <w:rPr>
          <w:b/>
          <w:bCs/>
          <w:sz w:val="28"/>
          <w:szCs w:val="28"/>
        </w:rPr>
      </w:pPr>
    </w:p>
    <w:p w14:paraId="38245783" w14:textId="77777777" w:rsidR="002C5BC4" w:rsidRDefault="002C5BC4" w:rsidP="0058657C">
      <w:pPr>
        <w:pStyle w:val="NoSpacing"/>
        <w:ind w:left="0" w:firstLine="0"/>
        <w:rPr>
          <w:b/>
          <w:bCs/>
          <w:sz w:val="28"/>
          <w:szCs w:val="28"/>
        </w:rPr>
      </w:pPr>
    </w:p>
    <w:p w14:paraId="1609D883" w14:textId="77777777" w:rsidR="002C5BC4" w:rsidRDefault="002C5BC4" w:rsidP="0058657C">
      <w:pPr>
        <w:pStyle w:val="NoSpacing"/>
        <w:ind w:left="0" w:firstLine="0"/>
        <w:rPr>
          <w:b/>
          <w:bCs/>
          <w:sz w:val="28"/>
          <w:szCs w:val="28"/>
        </w:rPr>
      </w:pPr>
    </w:p>
    <w:p w14:paraId="56796B68" w14:textId="653DFC6D" w:rsidR="00D9562B" w:rsidRPr="0058657C" w:rsidRDefault="00441043" w:rsidP="0058657C">
      <w:pPr>
        <w:pStyle w:val="NoSpacing"/>
        <w:ind w:left="0" w:firstLine="0"/>
        <w:rPr>
          <w:b/>
          <w:bCs/>
          <w:sz w:val="28"/>
          <w:szCs w:val="28"/>
        </w:rPr>
      </w:pPr>
      <w:r w:rsidRPr="0058657C">
        <w:rPr>
          <w:b/>
          <w:bCs/>
          <w:sz w:val="28"/>
          <w:szCs w:val="28"/>
        </w:rPr>
        <w:lastRenderedPageBreak/>
        <w:t xml:space="preserve">Access arrangements </w:t>
      </w:r>
    </w:p>
    <w:p w14:paraId="0B1A5B10" w14:textId="77777777" w:rsidR="00D9562B" w:rsidRDefault="00441043" w:rsidP="00163CDE">
      <w:pPr>
        <w:spacing w:after="0" w:line="259" w:lineRule="auto"/>
        <w:ind w:left="0" w:firstLine="0"/>
      </w:pPr>
      <w:r>
        <w:t xml:space="preserve"> </w:t>
      </w:r>
    </w:p>
    <w:p w14:paraId="0D2425F8" w14:textId="77777777" w:rsidR="00D9562B" w:rsidRDefault="00441043" w:rsidP="0058657C">
      <w:pPr>
        <w:numPr>
          <w:ilvl w:val="0"/>
          <w:numId w:val="3"/>
        </w:numPr>
        <w:ind w:left="709" w:right="69" w:hanging="709"/>
      </w:pPr>
      <w:r>
        <w:t xml:space="preserve">Submitting completed access arrangement applications to the awarding bodies is the responsibility of the designated Learning Support Assessor. </w:t>
      </w:r>
    </w:p>
    <w:p w14:paraId="3ED15490" w14:textId="77777777" w:rsidR="00D9562B" w:rsidRDefault="00441043" w:rsidP="0058657C">
      <w:pPr>
        <w:numPr>
          <w:ilvl w:val="0"/>
          <w:numId w:val="3"/>
        </w:numPr>
        <w:ind w:left="709" w:right="69" w:hanging="709"/>
      </w:pPr>
      <w:r>
        <w:t xml:space="preserve">Locations for access arrangement candidates will be arranged by the Examinations' Manager. </w:t>
      </w:r>
    </w:p>
    <w:p w14:paraId="7FA5FE5C" w14:textId="77777777" w:rsidR="00D9562B" w:rsidRDefault="00441043" w:rsidP="0058657C">
      <w:pPr>
        <w:numPr>
          <w:ilvl w:val="0"/>
          <w:numId w:val="3"/>
        </w:numPr>
        <w:ind w:left="709" w:right="69" w:hanging="709"/>
      </w:pPr>
      <w:r>
        <w:t xml:space="preserve">Invigilation for access arrangement candidates will be organised by the Examinations' Manager. </w:t>
      </w:r>
    </w:p>
    <w:p w14:paraId="1E1C1EC3" w14:textId="77777777" w:rsidR="00D9562B" w:rsidRDefault="00441043" w:rsidP="0058657C">
      <w:pPr>
        <w:numPr>
          <w:ilvl w:val="0"/>
          <w:numId w:val="3"/>
        </w:numPr>
        <w:ind w:left="709" w:right="69" w:hanging="709"/>
      </w:pPr>
      <w:r>
        <w:t xml:space="preserve">Making special arrangements and arranging support for candidates to take examinations is the responsibility of the SENCO. </w:t>
      </w:r>
    </w:p>
    <w:p w14:paraId="37D4E4C0" w14:textId="77777777" w:rsidR="00D9562B" w:rsidRDefault="00441043" w:rsidP="00163CDE">
      <w:pPr>
        <w:spacing w:after="0" w:line="259" w:lineRule="auto"/>
        <w:ind w:left="0" w:firstLine="0"/>
      </w:pPr>
      <w:r>
        <w:t xml:space="preserve"> </w:t>
      </w:r>
    </w:p>
    <w:p w14:paraId="7D585F48" w14:textId="77777777" w:rsidR="00D9562B" w:rsidRPr="0058657C" w:rsidRDefault="00441043" w:rsidP="0058657C">
      <w:pPr>
        <w:pStyle w:val="NoSpacing"/>
        <w:ind w:left="0" w:firstLine="0"/>
        <w:rPr>
          <w:b/>
          <w:bCs/>
          <w:sz w:val="28"/>
          <w:szCs w:val="28"/>
        </w:rPr>
      </w:pPr>
      <w:r w:rsidRPr="0058657C">
        <w:rPr>
          <w:b/>
          <w:bCs/>
          <w:sz w:val="28"/>
          <w:szCs w:val="28"/>
        </w:rPr>
        <w:t xml:space="preserve">4. Entries, Entry Details and Late Entries </w:t>
      </w:r>
    </w:p>
    <w:p w14:paraId="424C3C93" w14:textId="77777777" w:rsidR="00D9562B" w:rsidRDefault="00441043" w:rsidP="00163CDE">
      <w:pPr>
        <w:spacing w:after="0" w:line="259" w:lineRule="auto"/>
        <w:ind w:left="0" w:firstLine="0"/>
      </w:pPr>
      <w:r>
        <w:t xml:space="preserve"> </w:t>
      </w:r>
    </w:p>
    <w:p w14:paraId="01BCB124" w14:textId="77777777" w:rsidR="00D9562B" w:rsidRPr="0058657C" w:rsidRDefault="00441043" w:rsidP="0058657C">
      <w:pPr>
        <w:pStyle w:val="NoSpacing"/>
        <w:ind w:left="0" w:firstLine="0"/>
        <w:rPr>
          <w:b/>
          <w:bCs/>
          <w:sz w:val="28"/>
          <w:szCs w:val="28"/>
        </w:rPr>
      </w:pPr>
      <w:r w:rsidRPr="0058657C">
        <w:rPr>
          <w:b/>
          <w:bCs/>
          <w:sz w:val="28"/>
          <w:szCs w:val="28"/>
        </w:rPr>
        <w:t xml:space="preserve">Entries </w:t>
      </w:r>
    </w:p>
    <w:p w14:paraId="3EE46E79" w14:textId="77777777" w:rsidR="00D9562B" w:rsidRDefault="00441043" w:rsidP="00163CDE">
      <w:pPr>
        <w:spacing w:after="0" w:line="259" w:lineRule="auto"/>
        <w:ind w:left="0" w:firstLine="0"/>
      </w:pPr>
      <w:r>
        <w:t xml:space="preserve"> </w:t>
      </w:r>
    </w:p>
    <w:p w14:paraId="5C6EDADE" w14:textId="3F549FDE" w:rsidR="00D9562B" w:rsidRDefault="00BD0808" w:rsidP="0058657C">
      <w:pPr>
        <w:numPr>
          <w:ilvl w:val="0"/>
          <w:numId w:val="3"/>
        </w:numPr>
        <w:ind w:left="709" w:right="69" w:hanging="709"/>
      </w:pPr>
      <w:r>
        <w:t>S</w:t>
      </w:r>
      <w:r w:rsidR="00441043">
        <w:t xml:space="preserve">ubject teachers select students for examination entries. </w:t>
      </w:r>
    </w:p>
    <w:p w14:paraId="799C72F8" w14:textId="59D06C35" w:rsidR="00D9562B" w:rsidRDefault="00441043" w:rsidP="0058657C">
      <w:pPr>
        <w:numPr>
          <w:ilvl w:val="0"/>
          <w:numId w:val="3"/>
        </w:numPr>
        <w:ind w:left="709" w:right="69" w:hanging="709"/>
      </w:pPr>
      <w:r>
        <w:t xml:space="preserve">Late entries need to be authorised by the </w:t>
      </w:r>
      <w:r w:rsidR="00E273AF">
        <w:t>Director</w:t>
      </w:r>
      <w:r>
        <w:t xml:space="preserve"> responsible for examinations and charged to faculties unless there are exceptional circumstances. </w:t>
      </w:r>
    </w:p>
    <w:p w14:paraId="39EEF22F" w14:textId="3E780CAE" w:rsidR="00D9562B" w:rsidRDefault="00D9562B" w:rsidP="00163CDE">
      <w:pPr>
        <w:spacing w:after="15" w:line="259" w:lineRule="auto"/>
        <w:ind w:left="0" w:firstLine="0"/>
      </w:pPr>
    </w:p>
    <w:p w14:paraId="1ECDCB2B" w14:textId="77777777" w:rsidR="00D9562B" w:rsidRPr="0058657C" w:rsidRDefault="00441043" w:rsidP="0058657C">
      <w:pPr>
        <w:pStyle w:val="NoSpacing"/>
        <w:ind w:left="0" w:firstLine="0"/>
        <w:rPr>
          <w:b/>
          <w:bCs/>
          <w:sz w:val="28"/>
          <w:szCs w:val="28"/>
        </w:rPr>
      </w:pPr>
      <w:r w:rsidRPr="0058657C">
        <w:rPr>
          <w:b/>
          <w:bCs/>
          <w:sz w:val="28"/>
          <w:szCs w:val="28"/>
        </w:rPr>
        <w:t xml:space="preserve">Examination fees </w:t>
      </w:r>
    </w:p>
    <w:p w14:paraId="57F7FF25" w14:textId="77777777" w:rsidR="00D9562B" w:rsidRDefault="00441043" w:rsidP="00163CDE">
      <w:pPr>
        <w:spacing w:after="0" w:line="259" w:lineRule="auto"/>
        <w:ind w:left="0" w:firstLine="0"/>
      </w:pPr>
      <w:r>
        <w:t xml:space="preserve"> </w:t>
      </w:r>
    </w:p>
    <w:p w14:paraId="60041611" w14:textId="144F5217" w:rsidR="00D9562B" w:rsidRDefault="00441043" w:rsidP="0058657C">
      <w:pPr>
        <w:numPr>
          <w:ilvl w:val="0"/>
          <w:numId w:val="3"/>
        </w:numPr>
        <w:ind w:left="709" w:right="69" w:hanging="709"/>
      </w:pPr>
      <w:r>
        <w:t xml:space="preserve">The </w:t>
      </w:r>
      <w:r w:rsidR="006B479F">
        <w:t>Centre</w:t>
      </w:r>
      <w:r>
        <w:t xml:space="preserve"> will pay all normal examination fees on behalf of students. </w:t>
      </w:r>
    </w:p>
    <w:p w14:paraId="17CF6C09" w14:textId="1F17BAE2" w:rsidR="00D9562B" w:rsidRDefault="00441043" w:rsidP="0058657C">
      <w:pPr>
        <w:numPr>
          <w:ilvl w:val="0"/>
          <w:numId w:val="3"/>
        </w:numPr>
        <w:ind w:left="709" w:right="69" w:hanging="709"/>
      </w:pPr>
      <w:r>
        <w:t xml:space="preserve">Late entry or amendment fees are paid by the </w:t>
      </w:r>
      <w:r w:rsidR="006B479F">
        <w:t>Centre</w:t>
      </w:r>
      <w:r w:rsidR="006C15F2">
        <w:t>,</w:t>
      </w:r>
      <w:r>
        <w:t xml:space="preserve"> students/parents/carers, according to who is responsible for the late action. </w:t>
      </w:r>
    </w:p>
    <w:p w14:paraId="0B70514A" w14:textId="1E75329C" w:rsidR="00D9562B" w:rsidRDefault="00E273AF" w:rsidP="0058657C">
      <w:pPr>
        <w:numPr>
          <w:ilvl w:val="0"/>
          <w:numId w:val="3"/>
        </w:numPr>
        <w:ind w:left="709" w:right="69" w:hanging="709"/>
      </w:pPr>
      <w:r>
        <w:t>T</w:t>
      </w:r>
      <w:r w:rsidR="00441043">
        <w:t xml:space="preserve">he </w:t>
      </w:r>
      <w:r w:rsidR="006B479F">
        <w:t>Centre</w:t>
      </w:r>
      <w:r w:rsidR="00441043">
        <w:t xml:space="preserve"> will cover these entries as well; for example, where the </w:t>
      </w:r>
      <w:r w:rsidR="006B479F">
        <w:t>Centre</w:t>
      </w:r>
      <w:r w:rsidR="00441043">
        <w:t xml:space="preserve"> has entered students into an examination early as part of a fast-track programme. </w:t>
      </w:r>
    </w:p>
    <w:p w14:paraId="6EEB4A50" w14:textId="77777777" w:rsidR="00D9562B" w:rsidRDefault="00441043" w:rsidP="0058657C">
      <w:pPr>
        <w:numPr>
          <w:ilvl w:val="0"/>
          <w:numId w:val="3"/>
        </w:numPr>
        <w:ind w:left="709" w:right="69" w:hanging="709"/>
      </w:pPr>
      <w:r>
        <w:t xml:space="preserve">Candidates or departments will not be charged for changes of tier, withdrawals made by the proper procedures or alterations arising from administrative processes, provided these are made within the time allowed by the awarding bodies. </w:t>
      </w:r>
    </w:p>
    <w:p w14:paraId="77475391" w14:textId="3F3AFBC9" w:rsidR="00D9562B" w:rsidRDefault="00D9562B" w:rsidP="0058657C">
      <w:pPr>
        <w:ind w:left="709" w:right="69" w:firstLine="0"/>
      </w:pPr>
    </w:p>
    <w:p w14:paraId="065DC70F" w14:textId="77777777" w:rsidR="00D9562B" w:rsidRPr="0058657C" w:rsidRDefault="00441043" w:rsidP="0058657C">
      <w:pPr>
        <w:pStyle w:val="NoSpacing"/>
        <w:ind w:left="0" w:firstLine="0"/>
        <w:rPr>
          <w:b/>
          <w:bCs/>
          <w:sz w:val="28"/>
          <w:szCs w:val="28"/>
        </w:rPr>
      </w:pPr>
      <w:r w:rsidRPr="0058657C">
        <w:rPr>
          <w:b/>
          <w:bCs/>
          <w:sz w:val="28"/>
          <w:szCs w:val="28"/>
        </w:rPr>
        <w:t xml:space="preserve">5. Regulations, Clash Students and Special Consideration </w:t>
      </w:r>
    </w:p>
    <w:p w14:paraId="56AA34C8" w14:textId="77777777" w:rsidR="00D9562B" w:rsidRDefault="00441043" w:rsidP="00163CDE">
      <w:pPr>
        <w:spacing w:after="0" w:line="259" w:lineRule="auto"/>
        <w:ind w:left="0" w:firstLine="0"/>
      </w:pPr>
      <w:r>
        <w:t xml:space="preserve"> </w:t>
      </w:r>
    </w:p>
    <w:p w14:paraId="5AB7CE8C" w14:textId="77777777" w:rsidR="00D9562B" w:rsidRPr="0058657C" w:rsidRDefault="00441043" w:rsidP="0058657C">
      <w:pPr>
        <w:pStyle w:val="NoSpacing"/>
        <w:ind w:left="0" w:firstLine="0"/>
        <w:rPr>
          <w:b/>
          <w:bCs/>
          <w:sz w:val="28"/>
          <w:szCs w:val="28"/>
        </w:rPr>
      </w:pPr>
      <w:r w:rsidRPr="0058657C">
        <w:rPr>
          <w:b/>
          <w:bCs/>
          <w:sz w:val="28"/>
          <w:szCs w:val="28"/>
        </w:rPr>
        <w:t xml:space="preserve">Regulations </w:t>
      </w:r>
    </w:p>
    <w:p w14:paraId="587BAE4B" w14:textId="77777777" w:rsidR="00D9562B" w:rsidRDefault="00441043" w:rsidP="00163CDE">
      <w:pPr>
        <w:spacing w:after="0" w:line="259" w:lineRule="auto"/>
        <w:ind w:left="0" w:firstLine="0"/>
      </w:pPr>
      <w:r>
        <w:t xml:space="preserve"> </w:t>
      </w:r>
    </w:p>
    <w:p w14:paraId="1BDA607E" w14:textId="57DE9CC1" w:rsidR="00D9562B" w:rsidRDefault="00441043" w:rsidP="0058657C">
      <w:pPr>
        <w:numPr>
          <w:ilvl w:val="0"/>
          <w:numId w:val="3"/>
        </w:numPr>
        <w:ind w:left="709" w:right="69" w:hanging="709"/>
      </w:pPr>
      <w:r>
        <w:t xml:space="preserve">The </w:t>
      </w:r>
      <w:r w:rsidR="006B479F">
        <w:t>Centre</w:t>
      </w:r>
      <w:r>
        <w:t xml:space="preserve">'s published rules on acceptable dress, behaviour and students' use of mobile phones and all electronic devices apply at all times. </w:t>
      </w:r>
    </w:p>
    <w:p w14:paraId="23B4952C" w14:textId="6723343A" w:rsidR="00D9562B" w:rsidRDefault="00441043" w:rsidP="0058657C">
      <w:pPr>
        <w:numPr>
          <w:ilvl w:val="0"/>
          <w:numId w:val="3"/>
        </w:numPr>
        <w:ind w:left="709" w:right="69" w:hanging="709"/>
      </w:pPr>
      <w:r>
        <w:t xml:space="preserve">Students' personal belongings remain their own responsibility and the </w:t>
      </w:r>
      <w:r w:rsidR="006B479F">
        <w:t>Centre</w:t>
      </w:r>
      <w:r>
        <w:t xml:space="preserve"> accepts no liability for their loss or damage. </w:t>
      </w:r>
    </w:p>
    <w:p w14:paraId="61CB72D4" w14:textId="60402B9E" w:rsidR="00D9562B" w:rsidRDefault="00441043" w:rsidP="0058657C">
      <w:pPr>
        <w:numPr>
          <w:ilvl w:val="0"/>
          <w:numId w:val="3"/>
        </w:numPr>
        <w:ind w:left="709" w:right="69" w:hanging="709"/>
      </w:pPr>
      <w:r>
        <w:t xml:space="preserve">Disruptive students are dealt with in accordance with </w:t>
      </w:r>
      <w:r w:rsidR="00186FF1">
        <w:t>SWCA</w:t>
      </w:r>
      <w:r>
        <w:t xml:space="preserve"> guidelines. Students may temporarily leave the examination room for a genuine </w:t>
      </w:r>
      <w:proofErr w:type="gramStart"/>
      <w:r>
        <w:t>purpose,</w:t>
      </w:r>
      <w:proofErr w:type="gramEnd"/>
      <w:r>
        <w:t xml:space="preserve"> in which case a member of staff must accompany them. </w:t>
      </w:r>
    </w:p>
    <w:p w14:paraId="5501118C" w14:textId="6AF5DEC9" w:rsidR="00D9562B" w:rsidRDefault="00441043" w:rsidP="0058657C">
      <w:pPr>
        <w:numPr>
          <w:ilvl w:val="0"/>
          <w:numId w:val="3"/>
        </w:numPr>
        <w:ind w:left="709" w:right="69" w:hanging="709"/>
      </w:pPr>
      <w:r>
        <w:lastRenderedPageBreak/>
        <w:t xml:space="preserve">The examinations team and/or sixth form administrators (in the case of Key Stage 5 students) will attempt to contact any student who is not present at the start of an examination and deal with them in accordance with </w:t>
      </w:r>
      <w:r w:rsidR="00186FF1">
        <w:t>SWCA</w:t>
      </w:r>
      <w:r>
        <w:t xml:space="preserve"> guidelines. </w:t>
      </w:r>
    </w:p>
    <w:p w14:paraId="250AFC3B" w14:textId="77777777" w:rsidR="00D9562B" w:rsidRDefault="00441043" w:rsidP="0058657C">
      <w:pPr>
        <w:ind w:left="709" w:right="69" w:firstLine="0"/>
      </w:pPr>
      <w:r>
        <w:t xml:space="preserve"> </w:t>
      </w:r>
    </w:p>
    <w:p w14:paraId="317B2B24" w14:textId="77777777" w:rsidR="00D9562B" w:rsidRPr="0058657C" w:rsidRDefault="00441043" w:rsidP="0058657C">
      <w:pPr>
        <w:pStyle w:val="NoSpacing"/>
        <w:ind w:left="0" w:firstLine="0"/>
        <w:rPr>
          <w:b/>
          <w:bCs/>
          <w:sz w:val="28"/>
          <w:szCs w:val="28"/>
        </w:rPr>
      </w:pPr>
      <w:r w:rsidRPr="0058657C">
        <w:rPr>
          <w:b/>
          <w:bCs/>
          <w:sz w:val="28"/>
          <w:szCs w:val="28"/>
        </w:rPr>
        <w:t xml:space="preserve">Clash Students </w:t>
      </w:r>
    </w:p>
    <w:p w14:paraId="5D32D766" w14:textId="77777777" w:rsidR="00D9562B" w:rsidRDefault="00441043" w:rsidP="00163CDE">
      <w:pPr>
        <w:spacing w:after="0" w:line="259" w:lineRule="auto"/>
        <w:ind w:left="0" w:firstLine="0"/>
      </w:pPr>
      <w:r>
        <w:t xml:space="preserve"> </w:t>
      </w:r>
    </w:p>
    <w:p w14:paraId="027E3D4C" w14:textId="02FE892C" w:rsidR="00D9562B" w:rsidRDefault="00441043" w:rsidP="0058657C">
      <w:pPr>
        <w:numPr>
          <w:ilvl w:val="0"/>
          <w:numId w:val="3"/>
        </w:numPr>
        <w:ind w:left="709" w:right="69" w:hanging="709"/>
      </w:pPr>
      <w:r>
        <w:t xml:space="preserve">The </w:t>
      </w:r>
      <w:r w:rsidR="004F7E80">
        <w:t>Admin Teams</w:t>
      </w:r>
      <w:r>
        <w:t xml:space="preserve"> will be responsible, as necessary, for supervising escorts, identifying a secure </w:t>
      </w:r>
      <w:proofErr w:type="gramStart"/>
      <w:r>
        <w:t>venue</w:t>
      </w:r>
      <w:proofErr w:type="gramEnd"/>
      <w:r>
        <w:t xml:space="preserve"> and arranging overnight stays (if necessary) for any student who faces an examination clash on their timetable. </w:t>
      </w:r>
    </w:p>
    <w:p w14:paraId="40024CE6" w14:textId="77777777" w:rsidR="00D9562B" w:rsidRDefault="00441043" w:rsidP="00163CDE">
      <w:pPr>
        <w:spacing w:after="0" w:line="259" w:lineRule="auto"/>
        <w:ind w:left="0" w:firstLine="0"/>
      </w:pPr>
      <w:r>
        <w:t xml:space="preserve"> </w:t>
      </w:r>
    </w:p>
    <w:p w14:paraId="334CE78E" w14:textId="77777777" w:rsidR="00D9562B" w:rsidRDefault="00441043" w:rsidP="0058657C">
      <w:pPr>
        <w:pStyle w:val="NoSpacing"/>
        <w:ind w:left="0" w:firstLine="0"/>
      </w:pPr>
      <w:r w:rsidRPr="0058657C">
        <w:rPr>
          <w:b/>
          <w:bCs/>
          <w:sz w:val="28"/>
          <w:szCs w:val="28"/>
        </w:rPr>
        <w:t>Special consideration</w:t>
      </w:r>
      <w:r w:rsidRPr="0058657C">
        <w:t xml:space="preserve"> </w:t>
      </w:r>
    </w:p>
    <w:p w14:paraId="285BEE75" w14:textId="77777777" w:rsidR="00D9562B" w:rsidRDefault="00441043" w:rsidP="00163CDE">
      <w:pPr>
        <w:spacing w:after="0" w:line="259" w:lineRule="auto"/>
        <w:ind w:left="0" w:firstLine="0"/>
      </w:pPr>
      <w:r>
        <w:t xml:space="preserve"> </w:t>
      </w:r>
    </w:p>
    <w:p w14:paraId="69D7B6FF" w14:textId="3A5FBF8F" w:rsidR="00D9562B" w:rsidRDefault="00441043" w:rsidP="0058657C">
      <w:pPr>
        <w:numPr>
          <w:ilvl w:val="0"/>
          <w:numId w:val="3"/>
        </w:numPr>
        <w:ind w:left="709" w:right="69" w:hanging="709"/>
      </w:pPr>
      <w:r>
        <w:t xml:space="preserve">Should a student be ill before an examination, suffer bereavement or other trauma, be taken ill during the examination itself or otherwise disadvantaged or disturbed during an examination, then it is the student/ parent/ carer's responsibility to alert the </w:t>
      </w:r>
      <w:r w:rsidR="006B479F">
        <w:t>Centre</w:t>
      </w:r>
      <w:r>
        <w:t xml:space="preserve">, the </w:t>
      </w:r>
      <w:r w:rsidR="004F7E80">
        <w:t>Admin Team</w:t>
      </w:r>
      <w:r>
        <w:t xml:space="preserve">, or the examination invigilator, to that effect. </w:t>
      </w:r>
    </w:p>
    <w:p w14:paraId="13945332" w14:textId="77777777" w:rsidR="00D9562B" w:rsidRDefault="00441043" w:rsidP="0058657C">
      <w:pPr>
        <w:numPr>
          <w:ilvl w:val="0"/>
          <w:numId w:val="3"/>
        </w:numPr>
        <w:ind w:left="709" w:right="69" w:hanging="709"/>
      </w:pPr>
      <w:r>
        <w:t xml:space="preserve">The student must support any special consideration claim with appropriate evidence within three days of the </w:t>
      </w:r>
      <w:proofErr w:type="gramStart"/>
      <w:r>
        <w:t>examination;</w:t>
      </w:r>
      <w:proofErr w:type="gramEnd"/>
      <w:r>
        <w:t xml:space="preserve"> for example, a letter from the student's doctor. </w:t>
      </w:r>
    </w:p>
    <w:p w14:paraId="3C48509F" w14:textId="66E5764D" w:rsidR="00D9562B" w:rsidRDefault="00441043" w:rsidP="0058657C">
      <w:pPr>
        <w:numPr>
          <w:ilvl w:val="0"/>
          <w:numId w:val="3"/>
        </w:numPr>
        <w:ind w:left="709" w:right="69" w:hanging="709"/>
      </w:pPr>
      <w:r>
        <w:t xml:space="preserve">The </w:t>
      </w:r>
      <w:r w:rsidR="00121070">
        <w:t>Admin Team</w:t>
      </w:r>
      <w:r>
        <w:t xml:space="preserve"> will then forward a completed special consideration form to the relevant awarding body within seven days of the examination. </w:t>
      </w:r>
    </w:p>
    <w:p w14:paraId="3D49CB17" w14:textId="2DAF6193" w:rsidR="00D9562B" w:rsidRDefault="00441043" w:rsidP="0058657C">
      <w:pPr>
        <w:numPr>
          <w:ilvl w:val="0"/>
          <w:numId w:val="3"/>
        </w:numPr>
        <w:ind w:left="709" w:right="69" w:hanging="709"/>
      </w:pPr>
      <w:r>
        <w:t xml:space="preserve">If an unforeseen event affects the running of an exam – for example a prolonged fire alarm or unexpected interruption – this instance should be reported to the </w:t>
      </w:r>
      <w:r w:rsidR="00121070">
        <w:t>Admin Team</w:t>
      </w:r>
      <w:r>
        <w:t xml:space="preserve">. It is the responsibility of the </w:t>
      </w:r>
      <w:r w:rsidR="00121070">
        <w:t>Admin Team</w:t>
      </w:r>
      <w:r>
        <w:t xml:space="preserve"> to apply for special consideration to the relevant exam board, in such an eventuality. </w:t>
      </w:r>
    </w:p>
    <w:p w14:paraId="13A83F63" w14:textId="7A34F55F" w:rsidR="0058657C" w:rsidRDefault="00441043" w:rsidP="00163CDE">
      <w:pPr>
        <w:spacing w:after="0" w:line="259" w:lineRule="auto"/>
        <w:ind w:left="0" w:firstLine="0"/>
      </w:pPr>
      <w:r>
        <w:t xml:space="preserve"> </w:t>
      </w:r>
    </w:p>
    <w:p w14:paraId="2FD7AAD2" w14:textId="77777777" w:rsidR="0058657C" w:rsidRDefault="0058657C" w:rsidP="00163CDE">
      <w:pPr>
        <w:spacing w:after="0" w:line="259" w:lineRule="auto"/>
        <w:ind w:left="0" w:firstLine="0"/>
      </w:pPr>
    </w:p>
    <w:p w14:paraId="671D911B" w14:textId="77777777" w:rsidR="00D9562B" w:rsidRPr="0058657C" w:rsidRDefault="00441043" w:rsidP="0058657C">
      <w:pPr>
        <w:pStyle w:val="NoSpacing"/>
        <w:ind w:left="0" w:firstLine="0"/>
        <w:rPr>
          <w:b/>
          <w:bCs/>
          <w:sz w:val="28"/>
          <w:szCs w:val="28"/>
        </w:rPr>
      </w:pPr>
      <w:r w:rsidRPr="0058657C">
        <w:rPr>
          <w:b/>
          <w:bCs/>
          <w:sz w:val="28"/>
          <w:szCs w:val="28"/>
        </w:rPr>
        <w:t xml:space="preserve">6. Controlled Assessments, Coursework and Appeals against Internal Assessments </w:t>
      </w:r>
    </w:p>
    <w:p w14:paraId="7454A41A" w14:textId="77777777" w:rsidR="00D9562B" w:rsidRDefault="00441043" w:rsidP="00163CDE">
      <w:pPr>
        <w:spacing w:after="0" w:line="259" w:lineRule="auto"/>
        <w:ind w:left="0" w:firstLine="0"/>
      </w:pPr>
      <w:r>
        <w:t xml:space="preserve"> </w:t>
      </w:r>
    </w:p>
    <w:p w14:paraId="6E287DD7" w14:textId="77777777" w:rsidR="00D9562B" w:rsidRPr="0058657C" w:rsidRDefault="00441043" w:rsidP="0058657C">
      <w:pPr>
        <w:pStyle w:val="NoSpacing"/>
        <w:ind w:left="0" w:firstLine="0"/>
        <w:rPr>
          <w:b/>
          <w:bCs/>
          <w:sz w:val="28"/>
          <w:szCs w:val="28"/>
        </w:rPr>
      </w:pPr>
      <w:r w:rsidRPr="0058657C">
        <w:rPr>
          <w:b/>
          <w:bCs/>
          <w:sz w:val="28"/>
          <w:szCs w:val="28"/>
        </w:rPr>
        <w:t xml:space="preserve">Controlled assessments </w:t>
      </w:r>
    </w:p>
    <w:p w14:paraId="22709FD0" w14:textId="77777777" w:rsidR="00D9562B" w:rsidRDefault="00441043" w:rsidP="00163CDE">
      <w:pPr>
        <w:spacing w:after="0" w:line="259" w:lineRule="auto"/>
        <w:ind w:left="0" w:firstLine="0"/>
      </w:pPr>
      <w:r>
        <w:t xml:space="preserve"> </w:t>
      </w:r>
    </w:p>
    <w:p w14:paraId="4ECE20F5" w14:textId="308AE535" w:rsidR="00D9562B" w:rsidRDefault="00441043" w:rsidP="0058657C">
      <w:pPr>
        <w:numPr>
          <w:ilvl w:val="0"/>
          <w:numId w:val="3"/>
        </w:numPr>
        <w:ind w:left="709" w:right="69" w:hanging="709"/>
      </w:pPr>
      <w:r>
        <w:t xml:space="preserve">Controlled assessments are the responsibility of </w:t>
      </w:r>
      <w:r w:rsidR="00186FF1">
        <w:t>Directors</w:t>
      </w:r>
      <w:r>
        <w:t xml:space="preserve"> </w:t>
      </w:r>
    </w:p>
    <w:p w14:paraId="54D33FFA" w14:textId="18648234" w:rsidR="00D9562B" w:rsidRDefault="00441043" w:rsidP="0058657C">
      <w:pPr>
        <w:numPr>
          <w:ilvl w:val="0"/>
          <w:numId w:val="3"/>
        </w:numPr>
        <w:ind w:left="709" w:right="69" w:hanging="709"/>
      </w:pPr>
      <w:r>
        <w:t xml:space="preserve">All controlled assessments should be run in line with the relevant awarding body's regulations, and according to the school Controlled Assessments Policy. </w:t>
      </w:r>
    </w:p>
    <w:p w14:paraId="474A4604" w14:textId="77777777" w:rsidR="00D9562B" w:rsidRDefault="00441043" w:rsidP="00163CDE">
      <w:pPr>
        <w:spacing w:after="0" w:line="259" w:lineRule="auto"/>
        <w:ind w:left="0" w:firstLine="0"/>
      </w:pPr>
      <w:r>
        <w:rPr>
          <w:b/>
        </w:rPr>
        <w:t xml:space="preserve"> </w:t>
      </w:r>
    </w:p>
    <w:p w14:paraId="076CEC63" w14:textId="77777777" w:rsidR="00D9562B" w:rsidRDefault="00441043" w:rsidP="0058657C">
      <w:pPr>
        <w:pStyle w:val="NoSpacing"/>
        <w:ind w:left="0" w:firstLine="0"/>
      </w:pPr>
      <w:r w:rsidRPr="0058657C">
        <w:rPr>
          <w:b/>
          <w:bCs/>
          <w:sz w:val="28"/>
          <w:szCs w:val="28"/>
        </w:rPr>
        <w:t>Coursework</w:t>
      </w:r>
      <w:r>
        <w:t xml:space="preserve"> </w:t>
      </w:r>
    </w:p>
    <w:p w14:paraId="78B538C6" w14:textId="77777777" w:rsidR="00D9562B" w:rsidRDefault="00441043" w:rsidP="00163CDE">
      <w:pPr>
        <w:spacing w:after="0" w:line="259" w:lineRule="auto"/>
        <w:ind w:left="0" w:firstLine="0"/>
      </w:pPr>
      <w:r>
        <w:t xml:space="preserve"> </w:t>
      </w:r>
    </w:p>
    <w:p w14:paraId="283F9827" w14:textId="237D0CAE" w:rsidR="00D9562B" w:rsidRDefault="00441043" w:rsidP="0058657C">
      <w:pPr>
        <w:numPr>
          <w:ilvl w:val="0"/>
          <w:numId w:val="3"/>
        </w:numPr>
        <w:ind w:left="709" w:right="69" w:hanging="709"/>
      </w:pPr>
      <w:r>
        <w:t xml:space="preserve">The completion of coursework is the responsibility of </w:t>
      </w:r>
      <w:r w:rsidR="00186FF1">
        <w:t>Directors</w:t>
      </w:r>
      <w:r>
        <w:t xml:space="preserve">:  </w:t>
      </w:r>
    </w:p>
    <w:p w14:paraId="2ABCCC69" w14:textId="77777777" w:rsidR="00D9562B" w:rsidRDefault="00441043" w:rsidP="0058657C">
      <w:pPr>
        <w:numPr>
          <w:ilvl w:val="0"/>
          <w:numId w:val="3"/>
        </w:numPr>
        <w:ind w:left="709" w:right="69" w:hanging="709"/>
      </w:pPr>
      <w:r>
        <w:t xml:space="preserve">All coursework should be completed in line with the relevant awarding body's regulations. </w:t>
      </w:r>
    </w:p>
    <w:p w14:paraId="27FAB37C" w14:textId="4E6D390C" w:rsidR="00D9562B" w:rsidRDefault="00441043" w:rsidP="0058657C">
      <w:pPr>
        <w:numPr>
          <w:ilvl w:val="0"/>
          <w:numId w:val="3"/>
        </w:numPr>
        <w:ind w:left="709" w:right="69" w:hanging="709"/>
      </w:pPr>
      <w:r>
        <w:t xml:space="preserve">Students should submit coursework before the deadlines provided by </w:t>
      </w:r>
      <w:r w:rsidR="00186FF1">
        <w:t>Directors</w:t>
      </w:r>
      <w:r>
        <w:t xml:space="preserve">. </w:t>
      </w:r>
    </w:p>
    <w:p w14:paraId="57C45FA2" w14:textId="4F325235" w:rsidR="00D9562B" w:rsidRDefault="00186FF1" w:rsidP="0058657C">
      <w:pPr>
        <w:numPr>
          <w:ilvl w:val="0"/>
          <w:numId w:val="3"/>
        </w:numPr>
        <w:ind w:left="709" w:right="69" w:hanging="709"/>
      </w:pPr>
      <w:r>
        <w:lastRenderedPageBreak/>
        <w:t>Directors</w:t>
      </w:r>
      <w:r w:rsidR="00441043">
        <w:t xml:space="preserve"> will complete and pass relevant mark sheets and samples to the Examinations Manager. </w:t>
      </w:r>
    </w:p>
    <w:p w14:paraId="23959D8C" w14:textId="77777777" w:rsidR="00D9562B" w:rsidRDefault="00441043" w:rsidP="0058657C">
      <w:pPr>
        <w:numPr>
          <w:ilvl w:val="0"/>
          <w:numId w:val="3"/>
        </w:numPr>
        <w:ind w:left="709" w:right="69" w:hanging="709"/>
      </w:pPr>
      <w:r>
        <w:t xml:space="preserve">The Examinations Office will dispatch mark sheets, coursework samples and keep a record of what has been sent when and to whom. </w:t>
      </w:r>
    </w:p>
    <w:p w14:paraId="3DC9D994" w14:textId="77777777" w:rsidR="00D9562B" w:rsidRDefault="00441043" w:rsidP="00163CDE">
      <w:pPr>
        <w:spacing w:after="0" w:line="259" w:lineRule="auto"/>
        <w:ind w:left="0" w:firstLine="0"/>
      </w:pPr>
      <w:r>
        <w:t xml:space="preserve"> </w:t>
      </w:r>
    </w:p>
    <w:p w14:paraId="03ACD4D1" w14:textId="77777777" w:rsidR="00D9562B" w:rsidRPr="0058657C" w:rsidRDefault="00441043" w:rsidP="0058657C">
      <w:pPr>
        <w:pStyle w:val="NoSpacing"/>
        <w:ind w:left="0" w:firstLine="0"/>
        <w:rPr>
          <w:b/>
          <w:bCs/>
          <w:sz w:val="28"/>
          <w:szCs w:val="28"/>
        </w:rPr>
      </w:pPr>
      <w:r w:rsidRPr="0058657C">
        <w:rPr>
          <w:b/>
          <w:bCs/>
          <w:sz w:val="28"/>
          <w:szCs w:val="28"/>
        </w:rPr>
        <w:t xml:space="preserve">Appeals against internal assessments </w:t>
      </w:r>
    </w:p>
    <w:p w14:paraId="186D056F" w14:textId="77777777" w:rsidR="00D9562B" w:rsidRDefault="00441043" w:rsidP="00163CDE">
      <w:pPr>
        <w:spacing w:after="0" w:line="259" w:lineRule="auto"/>
        <w:ind w:left="0" w:firstLine="0"/>
      </w:pPr>
      <w:r>
        <w:t xml:space="preserve"> </w:t>
      </w:r>
    </w:p>
    <w:p w14:paraId="29762CF2" w14:textId="3D649C58" w:rsidR="00D9562B" w:rsidRDefault="00441043" w:rsidP="00163CDE">
      <w:pPr>
        <w:ind w:left="0" w:right="69" w:firstLine="0"/>
      </w:pPr>
      <w:r>
        <w:t xml:space="preserve">The </w:t>
      </w:r>
      <w:r w:rsidR="006B479F">
        <w:t>Centre</w:t>
      </w:r>
      <w:r>
        <w:t xml:space="preserve"> is obliged to publish a separate procedure on this subject, which is available from the </w:t>
      </w:r>
      <w:r w:rsidR="003B4CFC">
        <w:t>Admin Team</w:t>
      </w:r>
      <w:r>
        <w:t xml:space="preserve">. The main points are: </w:t>
      </w:r>
    </w:p>
    <w:p w14:paraId="35A70D8A" w14:textId="77777777" w:rsidR="00D9562B" w:rsidRDefault="00441043" w:rsidP="00163CDE">
      <w:pPr>
        <w:spacing w:after="0" w:line="259" w:lineRule="auto"/>
        <w:ind w:left="0" w:firstLine="0"/>
      </w:pPr>
      <w:r>
        <w:t xml:space="preserve"> </w:t>
      </w:r>
    </w:p>
    <w:p w14:paraId="64BF47DD" w14:textId="77777777" w:rsidR="00D9562B" w:rsidRDefault="00441043" w:rsidP="0058657C">
      <w:pPr>
        <w:numPr>
          <w:ilvl w:val="0"/>
          <w:numId w:val="3"/>
        </w:numPr>
        <w:ind w:left="709" w:right="69" w:hanging="709"/>
      </w:pPr>
      <w:r>
        <w:t xml:space="preserve">Appeals will only be entertained if they apply to the process leading to an assessment. There is no appeal against the mark or grade awarded. </w:t>
      </w:r>
    </w:p>
    <w:p w14:paraId="1934D63C" w14:textId="77777777" w:rsidR="00D9562B" w:rsidRDefault="00441043" w:rsidP="0058657C">
      <w:pPr>
        <w:numPr>
          <w:ilvl w:val="0"/>
          <w:numId w:val="3"/>
        </w:numPr>
        <w:ind w:left="709" w:right="69" w:hanging="709"/>
      </w:pPr>
      <w:r>
        <w:t xml:space="preserve">Students may appeal if they feel their coursework has been assessed unfairly, </w:t>
      </w:r>
      <w:proofErr w:type="gramStart"/>
      <w:r>
        <w:t>inconsistently</w:t>
      </w:r>
      <w:proofErr w:type="gramEnd"/>
      <w:r>
        <w:t xml:space="preserve"> or not in accordance with the specification for the qualification. </w:t>
      </w:r>
    </w:p>
    <w:p w14:paraId="1B0B7352" w14:textId="77777777" w:rsidR="00D9562B" w:rsidRDefault="00441043" w:rsidP="0058657C">
      <w:pPr>
        <w:numPr>
          <w:ilvl w:val="0"/>
          <w:numId w:val="3"/>
        </w:numPr>
        <w:ind w:left="709" w:right="69" w:hanging="709"/>
      </w:pPr>
      <w:r>
        <w:t xml:space="preserve">Appeals should be made in writing by 30 June to the Principal (or other nominee) who will decide whether the process used conformed to the necessary requirements </w:t>
      </w:r>
    </w:p>
    <w:p w14:paraId="2153DB1F" w14:textId="77777777" w:rsidR="00D9562B" w:rsidRDefault="00441043" w:rsidP="0058657C">
      <w:pPr>
        <w:numPr>
          <w:ilvl w:val="0"/>
          <w:numId w:val="3"/>
        </w:numPr>
        <w:ind w:left="709" w:right="69" w:hanging="709"/>
      </w:pPr>
      <w:r>
        <w:t xml:space="preserve">The </w:t>
      </w:r>
      <w:proofErr w:type="gramStart"/>
      <w:r>
        <w:t>Principal's</w:t>
      </w:r>
      <w:proofErr w:type="gramEnd"/>
      <w:r>
        <w:t xml:space="preserve"> findings will be notified in writing, copied to the Examinations Manager and recorded for awarding body inspection. </w:t>
      </w:r>
    </w:p>
    <w:p w14:paraId="2909EEEF" w14:textId="2BBD6428" w:rsidR="00D9562B" w:rsidRDefault="00441043" w:rsidP="00163CDE">
      <w:pPr>
        <w:spacing w:after="0" w:line="259" w:lineRule="auto"/>
        <w:ind w:left="0" w:firstLine="0"/>
      </w:pPr>
      <w:r>
        <w:t xml:space="preserve"> </w:t>
      </w:r>
    </w:p>
    <w:p w14:paraId="1BB80D34" w14:textId="7EDF3FFB" w:rsidR="0058657C" w:rsidRDefault="0058657C" w:rsidP="00163CDE">
      <w:pPr>
        <w:spacing w:after="0" w:line="259" w:lineRule="auto"/>
        <w:ind w:left="0" w:firstLine="0"/>
      </w:pPr>
    </w:p>
    <w:p w14:paraId="43D260CE" w14:textId="77777777" w:rsidR="00BC5F98" w:rsidRDefault="00441043" w:rsidP="00BC5F98">
      <w:pPr>
        <w:pStyle w:val="NoSpacing"/>
        <w:ind w:left="0" w:firstLine="0"/>
        <w:rPr>
          <w:b/>
          <w:bCs/>
          <w:sz w:val="28"/>
          <w:szCs w:val="28"/>
        </w:rPr>
      </w:pPr>
      <w:r w:rsidRPr="0058657C">
        <w:rPr>
          <w:b/>
          <w:bCs/>
          <w:sz w:val="28"/>
          <w:szCs w:val="28"/>
        </w:rPr>
        <w:t xml:space="preserve">7. Results, Enquiries about Results (EARs) </w:t>
      </w:r>
    </w:p>
    <w:p w14:paraId="288B604E" w14:textId="77777777" w:rsidR="00BC5F98" w:rsidRDefault="00BC5F98" w:rsidP="00BC5F98">
      <w:pPr>
        <w:pStyle w:val="NoSpacing"/>
        <w:ind w:left="0" w:firstLine="0"/>
        <w:rPr>
          <w:b/>
          <w:bCs/>
          <w:sz w:val="28"/>
          <w:szCs w:val="28"/>
        </w:rPr>
      </w:pPr>
    </w:p>
    <w:p w14:paraId="79CF7DD4" w14:textId="78D899A6" w:rsidR="00D9562B" w:rsidRDefault="00441043" w:rsidP="00BC5F98">
      <w:pPr>
        <w:pStyle w:val="NoSpacing"/>
        <w:ind w:left="0" w:firstLine="0"/>
      </w:pPr>
      <w:r>
        <w:t xml:space="preserve">Students will receive individual results slips on </w:t>
      </w:r>
      <w:r w:rsidR="00186FF1">
        <w:t>the day of the exam</w:t>
      </w:r>
      <w:r>
        <w:t xml:space="preserve"> in person </w:t>
      </w:r>
    </w:p>
    <w:p w14:paraId="665998BB" w14:textId="4764AB33" w:rsidR="00D9562B" w:rsidRPr="0058657C" w:rsidRDefault="00D9562B" w:rsidP="0058657C">
      <w:pPr>
        <w:pStyle w:val="NoSpacing"/>
        <w:ind w:left="0" w:firstLine="0"/>
        <w:rPr>
          <w:b/>
          <w:bCs/>
          <w:sz w:val="28"/>
          <w:szCs w:val="28"/>
        </w:rPr>
      </w:pPr>
    </w:p>
    <w:p w14:paraId="164532E6" w14:textId="77777777" w:rsidR="00D9562B" w:rsidRPr="0058657C" w:rsidRDefault="00441043" w:rsidP="0058657C">
      <w:pPr>
        <w:pStyle w:val="NoSpacing"/>
        <w:ind w:left="0" w:firstLine="0"/>
        <w:rPr>
          <w:b/>
          <w:bCs/>
          <w:sz w:val="28"/>
          <w:szCs w:val="28"/>
        </w:rPr>
      </w:pPr>
      <w:r w:rsidRPr="0058657C">
        <w:rPr>
          <w:b/>
          <w:bCs/>
          <w:sz w:val="28"/>
          <w:szCs w:val="28"/>
        </w:rPr>
        <w:t xml:space="preserve">EARs </w:t>
      </w:r>
    </w:p>
    <w:p w14:paraId="77BE69C8" w14:textId="77777777" w:rsidR="00D9562B" w:rsidRDefault="00441043" w:rsidP="00163CDE">
      <w:pPr>
        <w:spacing w:after="0" w:line="259" w:lineRule="auto"/>
        <w:ind w:left="0" w:firstLine="0"/>
      </w:pPr>
      <w:r>
        <w:t xml:space="preserve"> </w:t>
      </w:r>
    </w:p>
    <w:p w14:paraId="5EED21C1" w14:textId="1F90E8A5" w:rsidR="00D9562B" w:rsidRDefault="00441043" w:rsidP="0058657C">
      <w:pPr>
        <w:numPr>
          <w:ilvl w:val="0"/>
          <w:numId w:val="3"/>
        </w:numPr>
        <w:ind w:left="709" w:right="69" w:hanging="709"/>
      </w:pPr>
      <w:r>
        <w:t xml:space="preserve">EARs may be requested by </w:t>
      </w:r>
      <w:r w:rsidR="006B479F">
        <w:t>Centre</w:t>
      </w:r>
      <w:r>
        <w:t xml:space="preserve"> staff or students if there are reasonable grounds for believing there has been an error in marking. </w:t>
      </w:r>
    </w:p>
    <w:p w14:paraId="4A34CBF2" w14:textId="3F8B6D89" w:rsidR="00D9562B" w:rsidRDefault="00441043" w:rsidP="0058657C">
      <w:pPr>
        <w:numPr>
          <w:ilvl w:val="0"/>
          <w:numId w:val="3"/>
        </w:numPr>
        <w:ind w:left="709" w:right="69" w:hanging="709"/>
      </w:pPr>
      <w:r>
        <w:t xml:space="preserve">If a result is queried, the </w:t>
      </w:r>
      <w:r w:rsidR="00DB0F23">
        <w:t>Admin Team</w:t>
      </w:r>
      <w:r>
        <w:t xml:space="preserve">, teaching staff and </w:t>
      </w:r>
      <w:r w:rsidR="00DB0F23">
        <w:t>Managing Director</w:t>
      </w:r>
      <w:r>
        <w:t xml:space="preserve"> responsible for examinations will investigate the feasibility of asking for a re-mark at the </w:t>
      </w:r>
      <w:r w:rsidR="006B479F">
        <w:t>Centre</w:t>
      </w:r>
      <w:r>
        <w:t xml:space="preserve">'s expense. </w:t>
      </w:r>
    </w:p>
    <w:p w14:paraId="6680CCCB" w14:textId="77777777" w:rsidR="00D9562B" w:rsidRDefault="00441043" w:rsidP="0058657C">
      <w:pPr>
        <w:numPr>
          <w:ilvl w:val="0"/>
          <w:numId w:val="3"/>
        </w:numPr>
        <w:ind w:left="709" w:right="69" w:hanging="709"/>
      </w:pPr>
      <w:r>
        <w:t xml:space="preserve">When the centre does not uphold an EAR, a student may apply to have an enquiry carried out. </w:t>
      </w:r>
    </w:p>
    <w:p w14:paraId="763D6554" w14:textId="77777777" w:rsidR="00D9562B" w:rsidRDefault="00441043" w:rsidP="0058657C">
      <w:pPr>
        <w:numPr>
          <w:ilvl w:val="0"/>
          <w:numId w:val="3"/>
        </w:numPr>
        <w:ind w:left="709" w:right="69" w:hanging="709"/>
      </w:pPr>
      <w:r>
        <w:t xml:space="preserve">If a student requires this against the advice of subject staff, they will be charged. </w:t>
      </w:r>
    </w:p>
    <w:p w14:paraId="2C6542B3" w14:textId="77777777" w:rsidR="00D9562B" w:rsidRDefault="00441043" w:rsidP="0058657C">
      <w:pPr>
        <w:numPr>
          <w:ilvl w:val="0"/>
          <w:numId w:val="3"/>
        </w:numPr>
        <w:ind w:left="709" w:right="69" w:hanging="709"/>
      </w:pPr>
      <w:r>
        <w:t xml:space="preserve">The consent of students must be obtained for all EARs </w:t>
      </w:r>
    </w:p>
    <w:p w14:paraId="43BC982E" w14:textId="77777777" w:rsidR="00D9562B" w:rsidRDefault="00441043" w:rsidP="00163CDE">
      <w:pPr>
        <w:spacing w:after="0" w:line="259" w:lineRule="auto"/>
        <w:ind w:left="0" w:firstLine="0"/>
      </w:pPr>
      <w:r>
        <w:t xml:space="preserve"> </w:t>
      </w:r>
    </w:p>
    <w:p w14:paraId="3526FDAB" w14:textId="77777777" w:rsidR="00D9562B" w:rsidRPr="0058657C" w:rsidRDefault="00441043" w:rsidP="0058657C">
      <w:pPr>
        <w:pStyle w:val="NoSpacing"/>
        <w:ind w:left="0" w:firstLine="0"/>
        <w:rPr>
          <w:b/>
          <w:bCs/>
          <w:sz w:val="28"/>
          <w:szCs w:val="28"/>
        </w:rPr>
      </w:pPr>
      <w:r w:rsidRPr="0058657C">
        <w:rPr>
          <w:b/>
          <w:bCs/>
          <w:sz w:val="28"/>
          <w:szCs w:val="28"/>
        </w:rPr>
        <w:t xml:space="preserve">ATS </w:t>
      </w:r>
    </w:p>
    <w:p w14:paraId="33DE649C" w14:textId="77777777" w:rsidR="00D9562B" w:rsidRDefault="00441043" w:rsidP="00163CDE">
      <w:pPr>
        <w:spacing w:after="0" w:line="259" w:lineRule="auto"/>
        <w:ind w:left="0" w:firstLine="0"/>
      </w:pPr>
      <w:r>
        <w:t xml:space="preserve"> </w:t>
      </w:r>
    </w:p>
    <w:p w14:paraId="75C68631" w14:textId="77777777" w:rsidR="00D9562B" w:rsidRDefault="00441043" w:rsidP="0058657C">
      <w:pPr>
        <w:numPr>
          <w:ilvl w:val="0"/>
          <w:numId w:val="3"/>
        </w:numPr>
        <w:ind w:left="709" w:right="69" w:hanging="709"/>
      </w:pPr>
      <w:r>
        <w:t xml:space="preserve">After the release of results, students may ask subject staff to request the return of papers within three days' scrutiny of the results. </w:t>
      </w:r>
    </w:p>
    <w:p w14:paraId="132E64BB" w14:textId="00E7ED8A" w:rsidR="00D9562B" w:rsidRDefault="00D9562B" w:rsidP="00163CDE">
      <w:pPr>
        <w:spacing w:after="0" w:line="259" w:lineRule="auto"/>
        <w:ind w:left="0" w:firstLine="0"/>
      </w:pPr>
    </w:p>
    <w:p w14:paraId="293E15B1" w14:textId="77777777" w:rsidR="00FD302C" w:rsidRDefault="00FD302C" w:rsidP="00163CDE">
      <w:pPr>
        <w:spacing w:after="0" w:line="259" w:lineRule="auto"/>
        <w:ind w:left="0" w:firstLine="0"/>
      </w:pPr>
    </w:p>
    <w:p w14:paraId="75DB25AF" w14:textId="77777777" w:rsidR="00D9562B" w:rsidRPr="0058657C" w:rsidRDefault="00441043" w:rsidP="0058657C">
      <w:pPr>
        <w:pStyle w:val="NoSpacing"/>
        <w:ind w:left="0" w:firstLine="0"/>
        <w:rPr>
          <w:b/>
          <w:bCs/>
          <w:sz w:val="28"/>
          <w:szCs w:val="28"/>
        </w:rPr>
      </w:pPr>
      <w:r w:rsidRPr="0058657C">
        <w:rPr>
          <w:b/>
          <w:bCs/>
          <w:sz w:val="28"/>
          <w:szCs w:val="28"/>
        </w:rPr>
        <w:lastRenderedPageBreak/>
        <w:t xml:space="preserve">8. Certificates </w:t>
      </w:r>
    </w:p>
    <w:p w14:paraId="73419CE9" w14:textId="77777777" w:rsidR="00D9562B" w:rsidRDefault="00441043" w:rsidP="00163CDE">
      <w:pPr>
        <w:spacing w:after="0" w:line="259" w:lineRule="auto"/>
        <w:ind w:left="0" w:firstLine="0"/>
      </w:pPr>
      <w:r>
        <w:t xml:space="preserve"> </w:t>
      </w:r>
    </w:p>
    <w:p w14:paraId="372D9E0A" w14:textId="287FD8B6" w:rsidR="00D9562B" w:rsidRDefault="00441043" w:rsidP="00163CDE">
      <w:pPr>
        <w:numPr>
          <w:ilvl w:val="0"/>
          <w:numId w:val="19"/>
        </w:numPr>
        <w:ind w:left="0" w:right="69" w:firstLine="0"/>
      </w:pPr>
      <w:r>
        <w:t>Certificates are presented in person</w:t>
      </w:r>
      <w:r w:rsidR="00FD302C">
        <w:t xml:space="preserve"> or sent by recorded delivery</w:t>
      </w:r>
      <w:r>
        <w:t xml:space="preserve">. </w:t>
      </w:r>
    </w:p>
    <w:p w14:paraId="6C14C829" w14:textId="77777777" w:rsidR="00D9562B" w:rsidRDefault="00441043" w:rsidP="0058657C">
      <w:pPr>
        <w:numPr>
          <w:ilvl w:val="0"/>
          <w:numId w:val="3"/>
        </w:numPr>
        <w:ind w:left="709" w:right="69" w:hanging="709"/>
      </w:pPr>
      <w:r>
        <w:t xml:space="preserve">Certificates may be collected on behalf of a student by a third party, provided they have written authority to do so and photographic identification. </w:t>
      </w:r>
    </w:p>
    <w:p w14:paraId="744FC7A0" w14:textId="77777777" w:rsidR="00D9562B" w:rsidRDefault="00441043" w:rsidP="0058657C">
      <w:pPr>
        <w:numPr>
          <w:ilvl w:val="0"/>
          <w:numId w:val="3"/>
        </w:numPr>
        <w:ind w:left="709" w:right="69" w:hanging="709"/>
      </w:pPr>
      <w:r>
        <w:t xml:space="preserve">Replacement Certificated Statements of Results are only issued if a student agrees to pay the costs incurred </w:t>
      </w:r>
    </w:p>
    <w:p w14:paraId="33AA3358" w14:textId="77777777" w:rsidR="00D9562B" w:rsidRDefault="00441043" w:rsidP="00163CDE">
      <w:pPr>
        <w:spacing w:after="0" w:line="216" w:lineRule="auto"/>
        <w:ind w:left="0" w:right="10122" w:firstLine="0"/>
      </w:pPr>
      <w:r>
        <w:t xml:space="preserve">  </w:t>
      </w:r>
    </w:p>
    <w:sectPr w:rsidR="00D9562B" w:rsidSect="0058657C">
      <w:headerReference w:type="even" r:id="rId8"/>
      <w:headerReference w:type="default" r:id="rId9"/>
      <w:footerReference w:type="even" r:id="rId10"/>
      <w:footerReference w:type="default" r:id="rId11"/>
      <w:headerReference w:type="first" r:id="rId12"/>
      <w:footerReference w:type="first" r:id="rId13"/>
      <w:pgSz w:w="12240" w:h="15840"/>
      <w:pgMar w:top="1702" w:right="1467" w:bottom="1418" w:left="1418" w:header="397" w:footer="3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B5F6D" w14:textId="77777777" w:rsidR="00347C9E" w:rsidRDefault="00347C9E">
      <w:pPr>
        <w:spacing w:after="0" w:line="240" w:lineRule="auto"/>
      </w:pPr>
      <w:r>
        <w:separator/>
      </w:r>
    </w:p>
  </w:endnote>
  <w:endnote w:type="continuationSeparator" w:id="0">
    <w:p w14:paraId="3148A5D7" w14:textId="77777777" w:rsidR="00347C9E" w:rsidRDefault="00347C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74502" w14:textId="77777777" w:rsidR="00D9562B" w:rsidRDefault="00441043">
    <w:pPr>
      <w:spacing w:after="0" w:line="259" w:lineRule="auto"/>
      <w:ind w:left="0" w:right="765" w:firstLine="0"/>
      <w:jc w:val="right"/>
    </w:pPr>
    <w:r>
      <w:rPr>
        <w:noProof/>
      </w:rPr>
      <w:drawing>
        <wp:anchor distT="0" distB="0" distL="114300" distR="114300" simplePos="0" relativeHeight="251680768" behindDoc="1" locked="0" layoutInCell="1" allowOverlap="0" wp14:anchorId="41B1C611" wp14:editId="5C08501E">
          <wp:simplePos x="0" y="0"/>
          <wp:positionH relativeFrom="page">
            <wp:posOffset>6409944</wp:posOffset>
          </wp:positionH>
          <wp:positionV relativeFrom="page">
            <wp:posOffset>9372600</wp:posOffset>
          </wp:positionV>
          <wp:extent cx="509016" cy="152400"/>
          <wp:effectExtent l="0" t="0" r="0" b="0"/>
          <wp:wrapNone/>
          <wp:docPr id="478" name="Picture 478"/>
          <wp:cNvGraphicFramePr/>
          <a:graphic xmlns:a="http://schemas.openxmlformats.org/drawingml/2006/main">
            <a:graphicData uri="http://schemas.openxmlformats.org/drawingml/2006/picture">
              <pic:pic xmlns:pic="http://schemas.openxmlformats.org/drawingml/2006/picture">
                <pic:nvPicPr>
                  <pic:cNvPr id="1710" name="Picture 1710"/>
                  <pic:cNvPicPr/>
                </pic:nvPicPr>
                <pic:blipFill>
                  <a:blip r:embed="rId1"/>
                  <a:stretch>
                    <a:fillRect/>
                  </a:stretch>
                </pic:blipFill>
                <pic:spPr>
                  <a:xfrm>
                    <a:off x="0" y="0"/>
                    <a:ext cx="509016" cy="152400"/>
                  </a:xfrm>
                  <a:prstGeom prst="rect">
                    <a:avLst/>
                  </a:prstGeom>
                </pic:spPr>
              </pic:pic>
            </a:graphicData>
          </a:graphic>
        </wp:anchor>
      </w:drawing>
    </w:r>
    <w:r>
      <w:rPr>
        <w:sz w:val="20"/>
      </w:rPr>
      <w:t xml:space="preserve">Page  </w:t>
    </w:r>
    <w:r>
      <w:fldChar w:fldCharType="begin"/>
    </w:r>
    <w:r>
      <w:instrText xml:space="preserve"> PAGE   \* MERGEFORMAT </w:instrText>
    </w:r>
    <w:r>
      <w:fldChar w:fldCharType="separate"/>
    </w:r>
    <w:r>
      <w:rPr>
        <w:sz w:val="20"/>
      </w:rPr>
      <w:t>4</w:t>
    </w:r>
    <w:r>
      <w:rPr>
        <w:sz w:val="20"/>
      </w:rPr>
      <w:fldChar w:fldCharType="end"/>
    </w:r>
    <w:r>
      <w:rPr>
        <w:sz w:val="20"/>
      </w:rPr>
      <w:t xml:space="preserve"> </w:t>
    </w:r>
  </w:p>
  <w:p w14:paraId="3C1F3A7D" w14:textId="77777777" w:rsidR="00D9562B" w:rsidRDefault="00441043">
    <w:pPr>
      <w:spacing w:after="0" w:line="245" w:lineRule="auto"/>
      <w:ind w:left="389" w:right="8881" w:hanging="389"/>
      <w:jc w:val="both"/>
    </w:pPr>
    <w:r>
      <w:rPr>
        <w:rFonts w:ascii="Calibri" w:eastAsia="Calibri" w:hAnsi="Calibri" w:cs="Calibri"/>
        <w:sz w:val="20"/>
      </w:rPr>
      <w:t xml:space="preserve"> </w:t>
    </w:r>
    <w:r>
      <w:rPr>
        <w:sz w:val="16"/>
      </w:rPr>
      <w:t xml:space="preserve">Policy: Exams Policy Date: November 2012 </w:t>
    </w:r>
  </w:p>
  <w:p w14:paraId="1513A24F" w14:textId="77777777" w:rsidR="00D9562B" w:rsidRDefault="00441043">
    <w:pPr>
      <w:tabs>
        <w:tab w:val="center" w:pos="1363"/>
        <w:tab w:val="center" w:pos="3992"/>
      </w:tabs>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81792" behindDoc="1" locked="0" layoutInCell="1" allowOverlap="1" wp14:anchorId="45F675DA" wp14:editId="1B13F5B4">
              <wp:simplePos x="0" y="0"/>
              <wp:positionH relativeFrom="page">
                <wp:posOffset>450215</wp:posOffset>
              </wp:positionH>
              <wp:positionV relativeFrom="page">
                <wp:posOffset>9488424</wp:posOffset>
              </wp:positionV>
              <wp:extent cx="3291840" cy="374396"/>
              <wp:effectExtent l="0" t="0" r="0" b="0"/>
              <wp:wrapNone/>
              <wp:docPr id="24579" name="Group 24579"/>
              <wp:cNvGraphicFramePr/>
              <a:graphic xmlns:a="http://schemas.openxmlformats.org/drawingml/2006/main">
                <a:graphicData uri="http://schemas.microsoft.com/office/word/2010/wordprocessingGroup">
                  <wpg:wgp>
                    <wpg:cNvGrpSpPr/>
                    <wpg:grpSpPr>
                      <a:xfrm>
                        <a:off x="0" y="0"/>
                        <a:ext cx="3291840" cy="374396"/>
                        <a:chOff x="0" y="0"/>
                        <a:chExt cx="3291840" cy="374396"/>
                      </a:xfrm>
                    </wpg:grpSpPr>
                    <pic:pic xmlns:pic="http://schemas.openxmlformats.org/drawingml/2006/picture">
                      <pic:nvPicPr>
                        <pic:cNvPr id="24581" name="Picture 24581"/>
                        <pic:cNvPicPr/>
                      </pic:nvPicPr>
                      <pic:blipFill>
                        <a:blip r:embed="rId2"/>
                        <a:stretch>
                          <a:fillRect/>
                        </a:stretch>
                      </pic:blipFill>
                      <pic:spPr>
                        <a:xfrm>
                          <a:off x="0" y="1015"/>
                          <a:ext cx="3291840" cy="373380"/>
                        </a:xfrm>
                        <a:prstGeom prst="rect">
                          <a:avLst/>
                        </a:prstGeom>
                      </pic:spPr>
                    </pic:pic>
                    <pic:pic xmlns:pic="http://schemas.openxmlformats.org/drawingml/2006/picture">
                      <pic:nvPicPr>
                        <pic:cNvPr id="24580" name="Picture 24580"/>
                        <pic:cNvPicPr/>
                      </pic:nvPicPr>
                      <pic:blipFill>
                        <a:blip r:embed="rId3"/>
                        <a:stretch>
                          <a:fillRect/>
                        </a:stretch>
                      </pic:blipFill>
                      <pic:spPr>
                        <a:xfrm>
                          <a:off x="77089" y="0"/>
                          <a:ext cx="1652016" cy="243840"/>
                        </a:xfrm>
                        <a:prstGeom prst="rect">
                          <a:avLst/>
                        </a:prstGeom>
                      </pic:spPr>
                    </pic:pic>
                    <pic:pic xmlns:pic="http://schemas.openxmlformats.org/drawingml/2006/picture">
                      <pic:nvPicPr>
                        <pic:cNvPr id="24582" name="Picture 24582"/>
                        <pic:cNvPicPr/>
                      </pic:nvPicPr>
                      <pic:blipFill>
                        <a:blip r:embed="rId4"/>
                        <a:stretch>
                          <a:fillRect/>
                        </a:stretch>
                      </pic:blipFill>
                      <pic:spPr>
                        <a:xfrm>
                          <a:off x="77089" y="231648"/>
                          <a:ext cx="1386840" cy="128016"/>
                        </a:xfrm>
                        <a:prstGeom prst="rect">
                          <a:avLst/>
                        </a:prstGeom>
                      </pic:spPr>
                    </pic:pic>
                    <pic:pic xmlns:pic="http://schemas.openxmlformats.org/drawingml/2006/picture">
                      <pic:nvPicPr>
                        <pic:cNvPr id="24583" name="Picture 24583"/>
                        <pic:cNvPicPr/>
                      </pic:nvPicPr>
                      <pic:blipFill>
                        <a:blip r:embed="rId5"/>
                        <a:stretch>
                          <a:fillRect/>
                        </a:stretch>
                      </pic:blipFill>
                      <pic:spPr>
                        <a:xfrm>
                          <a:off x="1665097" y="231648"/>
                          <a:ext cx="1484376" cy="128016"/>
                        </a:xfrm>
                        <a:prstGeom prst="rect">
                          <a:avLst/>
                        </a:prstGeom>
                      </pic:spPr>
                    </pic:pic>
                  </wpg:wgp>
                </a:graphicData>
              </a:graphic>
            </wp:anchor>
          </w:drawing>
        </mc:Choice>
        <mc:Fallback xmlns:a="http://schemas.openxmlformats.org/drawingml/2006/main">
          <w:pict>
            <v:group id="Group 24579" style="width:259.2pt;height:29.48pt;position:absolute;z-index:-2147483614;mso-position-horizontal-relative:page;mso-position-horizontal:absolute;margin-left:35.45pt;mso-position-vertical-relative:page;margin-top:747.12pt;" coordsize="32918,3743">
              <v:shape id="Picture 24581" style="position:absolute;width:32918;height:3733;left:0;top:10;" filled="f">
                <v:imagedata r:id="rId13"/>
              </v:shape>
              <v:shape id="Picture 24580" style="position:absolute;width:16520;height:2438;left:770;top:0;" filled="f">
                <v:imagedata r:id="rId20"/>
              </v:shape>
              <v:shape id="Picture 24582" style="position:absolute;width:13868;height:1280;left:770;top:2316;" filled="f">
                <v:imagedata r:id="rId21"/>
              </v:shape>
              <v:shape id="Picture 24583" style="position:absolute;width:14843;height:1280;left:16650;top:2316;" filled="f">
                <v:imagedata r:id="rId22"/>
              </v:shape>
            </v:group>
          </w:pict>
        </mc:Fallback>
      </mc:AlternateContent>
    </w:r>
    <w:r>
      <w:rPr>
        <w:rFonts w:ascii="Calibri" w:eastAsia="Calibri" w:hAnsi="Calibri" w:cs="Calibri"/>
        <w:sz w:val="22"/>
      </w:rPr>
      <w:tab/>
    </w:r>
    <w:r>
      <w:rPr>
        <w:sz w:val="16"/>
      </w:rPr>
      <w:t xml:space="preserve">Last Review: A p r i l 2 0 1 6 </w:t>
    </w:r>
    <w:r>
      <w:rPr>
        <w:sz w:val="16"/>
      </w:rPr>
      <w:tab/>
      <w:t>Next Review: Spring term 201</w:t>
    </w:r>
    <w:fldSimple w:instr=" NUMPAGES   \* MERGEFORMAT ">
      <w:r>
        <w:rPr>
          <w:sz w:val="16"/>
        </w:rPr>
        <w:t>8</w:t>
      </w:r>
    </w:fldSimple>
    <w:r>
      <w:rPr>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0300799"/>
      <w:docPartObj>
        <w:docPartGallery w:val="Page Numbers (Bottom of Page)"/>
        <w:docPartUnique/>
      </w:docPartObj>
    </w:sdtPr>
    <w:sdtEndPr>
      <w:rPr>
        <w:noProof/>
      </w:rPr>
    </w:sdtEndPr>
    <w:sdtContent>
      <w:p w14:paraId="1EBB76D0" w14:textId="11E3F216" w:rsidR="0058657C" w:rsidRDefault="0058657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3313BF" w14:textId="0F42B280" w:rsidR="00D9562B" w:rsidRDefault="00D9562B" w:rsidP="0058657C">
    <w:pPr>
      <w:spacing w:after="0" w:line="245" w:lineRule="auto"/>
      <w:ind w:left="389" w:right="8881" w:hanging="389"/>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EFC8E" w14:textId="77777777" w:rsidR="00D9562B" w:rsidRDefault="00441043">
    <w:pPr>
      <w:spacing w:after="0" w:line="259" w:lineRule="auto"/>
      <w:ind w:left="0" w:right="765" w:firstLine="0"/>
      <w:jc w:val="right"/>
    </w:pPr>
    <w:r>
      <w:rPr>
        <w:noProof/>
      </w:rPr>
      <w:drawing>
        <wp:anchor distT="0" distB="0" distL="114300" distR="114300" simplePos="0" relativeHeight="251684864" behindDoc="1" locked="0" layoutInCell="1" allowOverlap="0" wp14:anchorId="59060E7C" wp14:editId="58669E36">
          <wp:simplePos x="0" y="0"/>
          <wp:positionH relativeFrom="page">
            <wp:posOffset>6409944</wp:posOffset>
          </wp:positionH>
          <wp:positionV relativeFrom="page">
            <wp:posOffset>9372600</wp:posOffset>
          </wp:positionV>
          <wp:extent cx="509016" cy="152400"/>
          <wp:effectExtent l="0" t="0" r="0" b="0"/>
          <wp:wrapNone/>
          <wp:docPr id="479" name="Picture 479"/>
          <wp:cNvGraphicFramePr/>
          <a:graphic xmlns:a="http://schemas.openxmlformats.org/drawingml/2006/main">
            <a:graphicData uri="http://schemas.openxmlformats.org/drawingml/2006/picture">
              <pic:pic xmlns:pic="http://schemas.openxmlformats.org/drawingml/2006/picture">
                <pic:nvPicPr>
                  <pic:cNvPr id="1710" name="Picture 1710"/>
                  <pic:cNvPicPr/>
                </pic:nvPicPr>
                <pic:blipFill>
                  <a:blip r:embed="rId1"/>
                  <a:stretch>
                    <a:fillRect/>
                  </a:stretch>
                </pic:blipFill>
                <pic:spPr>
                  <a:xfrm>
                    <a:off x="0" y="0"/>
                    <a:ext cx="509016" cy="152400"/>
                  </a:xfrm>
                  <a:prstGeom prst="rect">
                    <a:avLst/>
                  </a:prstGeom>
                </pic:spPr>
              </pic:pic>
            </a:graphicData>
          </a:graphic>
        </wp:anchor>
      </w:drawing>
    </w:r>
    <w:r>
      <w:rPr>
        <w:sz w:val="20"/>
      </w:rPr>
      <w:t xml:space="preserve">Page  </w:t>
    </w:r>
    <w:r>
      <w:fldChar w:fldCharType="begin"/>
    </w:r>
    <w:r>
      <w:instrText xml:space="preserve"> PAGE   \* MERGEFORMAT </w:instrText>
    </w:r>
    <w:r>
      <w:fldChar w:fldCharType="separate"/>
    </w:r>
    <w:r>
      <w:rPr>
        <w:sz w:val="20"/>
      </w:rPr>
      <w:t>4</w:t>
    </w:r>
    <w:r>
      <w:rPr>
        <w:sz w:val="20"/>
      </w:rPr>
      <w:fldChar w:fldCharType="end"/>
    </w:r>
    <w:r>
      <w:rPr>
        <w:sz w:val="20"/>
      </w:rPr>
      <w:t xml:space="preserve"> </w:t>
    </w:r>
  </w:p>
  <w:p w14:paraId="426B9C1E" w14:textId="77777777" w:rsidR="00D9562B" w:rsidRDefault="00441043">
    <w:pPr>
      <w:spacing w:after="0" w:line="245" w:lineRule="auto"/>
      <w:ind w:left="389" w:right="8881" w:hanging="389"/>
      <w:jc w:val="both"/>
    </w:pPr>
    <w:r>
      <w:rPr>
        <w:rFonts w:ascii="Calibri" w:eastAsia="Calibri" w:hAnsi="Calibri" w:cs="Calibri"/>
        <w:sz w:val="20"/>
      </w:rPr>
      <w:t xml:space="preserve"> </w:t>
    </w:r>
    <w:r>
      <w:rPr>
        <w:sz w:val="16"/>
      </w:rPr>
      <w:t xml:space="preserve">Policy: Exams Policy Date: November 2012 </w:t>
    </w:r>
  </w:p>
  <w:p w14:paraId="3550FE25" w14:textId="77777777" w:rsidR="00D9562B" w:rsidRDefault="00441043">
    <w:pPr>
      <w:tabs>
        <w:tab w:val="center" w:pos="1363"/>
        <w:tab w:val="center" w:pos="3992"/>
      </w:tabs>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85888" behindDoc="1" locked="0" layoutInCell="1" allowOverlap="1" wp14:anchorId="73D05E6C" wp14:editId="1BC34927">
              <wp:simplePos x="0" y="0"/>
              <wp:positionH relativeFrom="page">
                <wp:posOffset>450215</wp:posOffset>
              </wp:positionH>
              <wp:positionV relativeFrom="page">
                <wp:posOffset>9488424</wp:posOffset>
              </wp:positionV>
              <wp:extent cx="3291840" cy="374396"/>
              <wp:effectExtent l="0" t="0" r="0" b="0"/>
              <wp:wrapNone/>
              <wp:docPr id="24377" name="Group 24377"/>
              <wp:cNvGraphicFramePr/>
              <a:graphic xmlns:a="http://schemas.openxmlformats.org/drawingml/2006/main">
                <a:graphicData uri="http://schemas.microsoft.com/office/word/2010/wordprocessingGroup">
                  <wpg:wgp>
                    <wpg:cNvGrpSpPr/>
                    <wpg:grpSpPr>
                      <a:xfrm>
                        <a:off x="0" y="0"/>
                        <a:ext cx="3291840" cy="374396"/>
                        <a:chOff x="0" y="0"/>
                        <a:chExt cx="3291840" cy="374396"/>
                      </a:xfrm>
                    </wpg:grpSpPr>
                    <pic:pic xmlns:pic="http://schemas.openxmlformats.org/drawingml/2006/picture">
                      <pic:nvPicPr>
                        <pic:cNvPr id="24379" name="Picture 24379"/>
                        <pic:cNvPicPr/>
                      </pic:nvPicPr>
                      <pic:blipFill>
                        <a:blip r:embed="rId2"/>
                        <a:stretch>
                          <a:fillRect/>
                        </a:stretch>
                      </pic:blipFill>
                      <pic:spPr>
                        <a:xfrm>
                          <a:off x="0" y="1015"/>
                          <a:ext cx="3291840" cy="373380"/>
                        </a:xfrm>
                        <a:prstGeom prst="rect">
                          <a:avLst/>
                        </a:prstGeom>
                      </pic:spPr>
                    </pic:pic>
                    <pic:pic xmlns:pic="http://schemas.openxmlformats.org/drawingml/2006/picture">
                      <pic:nvPicPr>
                        <pic:cNvPr id="24378" name="Picture 24378"/>
                        <pic:cNvPicPr/>
                      </pic:nvPicPr>
                      <pic:blipFill>
                        <a:blip r:embed="rId3"/>
                        <a:stretch>
                          <a:fillRect/>
                        </a:stretch>
                      </pic:blipFill>
                      <pic:spPr>
                        <a:xfrm>
                          <a:off x="77089" y="0"/>
                          <a:ext cx="1652016" cy="243840"/>
                        </a:xfrm>
                        <a:prstGeom prst="rect">
                          <a:avLst/>
                        </a:prstGeom>
                      </pic:spPr>
                    </pic:pic>
                    <pic:pic xmlns:pic="http://schemas.openxmlformats.org/drawingml/2006/picture">
                      <pic:nvPicPr>
                        <pic:cNvPr id="24380" name="Picture 24380"/>
                        <pic:cNvPicPr/>
                      </pic:nvPicPr>
                      <pic:blipFill>
                        <a:blip r:embed="rId4"/>
                        <a:stretch>
                          <a:fillRect/>
                        </a:stretch>
                      </pic:blipFill>
                      <pic:spPr>
                        <a:xfrm>
                          <a:off x="77089" y="231648"/>
                          <a:ext cx="1386840" cy="128016"/>
                        </a:xfrm>
                        <a:prstGeom prst="rect">
                          <a:avLst/>
                        </a:prstGeom>
                      </pic:spPr>
                    </pic:pic>
                    <pic:pic xmlns:pic="http://schemas.openxmlformats.org/drawingml/2006/picture">
                      <pic:nvPicPr>
                        <pic:cNvPr id="24381" name="Picture 24381"/>
                        <pic:cNvPicPr/>
                      </pic:nvPicPr>
                      <pic:blipFill>
                        <a:blip r:embed="rId5"/>
                        <a:stretch>
                          <a:fillRect/>
                        </a:stretch>
                      </pic:blipFill>
                      <pic:spPr>
                        <a:xfrm>
                          <a:off x="1665097" y="231648"/>
                          <a:ext cx="1484376" cy="128016"/>
                        </a:xfrm>
                        <a:prstGeom prst="rect">
                          <a:avLst/>
                        </a:prstGeom>
                      </pic:spPr>
                    </pic:pic>
                  </wpg:wgp>
                </a:graphicData>
              </a:graphic>
            </wp:anchor>
          </w:drawing>
        </mc:Choice>
        <mc:Fallback xmlns:a="http://schemas.openxmlformats.org/drawingml/2006/main">
          <w:pict>
            <v:group id="Group 24377" style="width:259.2pt;height:29.48pt;position:absolute;z-index:-2147483614;mso-position-horizontal-relative:page;mso-position-horizontal:absolute;margin-left:35.45pt;mso-position-vertical-relative:page;margin-top:747.12pt;" coordsize="32918,3743">
              <v:shape id="Picture 24379" style="position:absolute;width:32918;height:3733;left:0;top:10;" filled="f">
                <v:imagedata r:id="rId13"/>
              </v:shape>
              <v:shape id="Picture 24378" style="position:absolute;width:16520;height:2438;left:770;top:0;" filled="f">
                <v:imagedata r:id="rId20"/>
              </v:shape>
              <v:shape id="Picture 24380" style="position:absolute;width:13868;height:1280;left:770;top:2316;" filled="f">
                <v:imagedata r:id="rId21"/>
              </v:shape>
              <v:shape id="Picture 24381" style="position:absolute;width:14843;height:1280;left:16650;top:2316;" filled="f">
                <v:imagedata r:id="rId22"/>
              </v:shape>
            </v:group>
          </w:pict>
        </mc:Fallback>
      </mc:AlternateContent>
    </w:r>
    <w:r>
      <w:rPr>
        <w:rFonts w:ascii="Calibri" w:eastAsia="Calibri" w:hAnsi="Calibri" w:cs="Calibri"/>
        <w:sz w:val="22"/>
      </w:rPr>
      <w:tab/>
    </w:r>
    <w:r>
      <w:rPr>
        <w:sz w:val="16"/>
      </w:rPr>
      <w:t xml:space="preserve">Last Review: A p r i l 2 0 1 6 </w:t>
    </w:r>
    <w:r>
      <w:rPr>
        <w:sz w:val="16"/>
      </w:rPr>
      <w:tab/>
      <w:t>Next Review: Spring term 201</w:t>
    </w:r>
    <w:fldSimple w:instr=" NUMPAGES   \* MERGEFORMAT ">
      <w:r>
        <w:rPr>
          <w:sz w:val="16"/>
        </w:rPr>
        <w:t>8</w:t>
      </w:r>
    </w:fldSimple>
    <w:r>
      <w:rPr>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847DD" w14:textId="77777777" w:rsidR="00347C9E" w:rsidRDefault="00347C9E">
      <w:pPr>
        <w:spacing w:after="0" w:line="240" w:lineRule="auto"/>
      </w:pPr>
      <w:r>
        <w:separator/>
      </w:r>
    </w:p>
  </w:footnote>
  <w:footnote w:type="continuationSeparator" w:id="0">
    <w:p w14:paraId="4B42903B" w14:textId="77777777" w:rsidR="00347C9E" w:rsidRDefault="00347C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BDE2E" w14:textId="77777777" w:rsidR="00D9562B" w:rsidRDefault="00441043">
    <w:pPr>
      <w:spacing w:after="0" w:line="259" w:lineRule="auto"/>
      <w:ind w:left="0" w:right="9612" w:firstLine="0"/>
    </w:pPr>
    <w:r>
      <w:rPr>
        <w:noProof/>
      </w:rPr>
      <w:drawing>
        <wp:anchor distT="0" distB="0" distL="114300" distR="114300" simplePos="0" relativeHeight="251671552" behindDoc="0" locked="0" layoutInCell="1" allowOverlap="0" wp14:anchorId="32BCB1B6" wp14:editId="0BFA71C1">
          <wp:simplePos x="0" y="0"/>
          <wp:positionH relativeFrom="page">
            <wp:posOffset>362585</wp:posOffset>
          </wp:positionH>
          <wp:positionV relativeFrom="page">
            <wp:posOffset>266700</wp:posOffset>
          </wp:positionV>
          <wp:extent cx="918210" cy="883920"/>
          <wp:effectExtent l="0" t="0" r="0" b="0"/>
          <wp:wrapSquare wrapText="bothSides"/>
          <wp:docPr id="476" name="Picture 476"/>
          <wp:cNvGraphicFramePr/>
          <a:graphic xmlns:a="http://schemas.openxmlformats.org/drawingml/2006/main">
            <a:graphicData uri="http://schemas.openxmlformats.org/drawingml/2006/picture">
              <pic:pic xmlns:pic="http://schemas.openxmlformats.org/drawingml/2006/picture">
                <pic:nvPicPr>
                  <pic:cNvPr id="2806" name="Picture 2806"/>
                  <pic:cNvPicPr/>
                </pic:nvPicPr>
                <pic:blipFill>
                  <a:blip r:embed="rId1"/>
                  <a:stretch>
                    <a:fillRect/>
                  </a:stretch>
                </pic:blipFill>
                <pic:spPr>
                  <a:xfrm>
                    <a:off x="0" y="0"/>
                    <a:ext cx="918210" cy="883920"/>
                  </a:xfrm>
                  <a:prstGeom prst="rect">
                    <a:avLst/>
                  </a:prstGeom>
                </pic:spPr>
              </pic:pic>
            </a:graphicData>
          </a:graphic>
        </wp:anchor>
      </w:drawing>
    </w:r>
    <w:r>
      <w:rPr>
        <w:rFonts w:ascii="Calibri" w:eastAsia="Calibri" w:hAnsi="Calibri" w:cs="Calibri"/>
        <w:sz w:val="20"/>
      </w:rPr>
      <w:t xml:space="preserve"> </w:t>
    </w:r>
  </w:p>
  <w:p w14:paraId="7F374C92" w14:textId="6113687E" w:rsidR="00D9562B" w:rsidRDefault="00441043">
    <w:pPr>
      <w:spacing w:after="263" w:line="259" w:lineRule="auto"/>
      <w:ind w:left="110" w:firstLine="0"/>
    </w:pPr>
    <w:r>
      <w:rPr>
        <w:b/>
      </w:rPr>
      <w:t xml:space="preserve">TAVISTOCK </w:t>
    </w:r>
    <w:r w:rsidR="006B479F">
      <w:rPr>
        <w:b/>
      </w:rPr>
      <w:t>CENTRE</w:t>
    </w:r>
    <w:r>
      <w:t xml:space="preserve"> </w:t>
    </w:r>
  </w:p>
  <w:p w14:paraId="07817049" w14:textId="77777777" w:rsidR="00D9562B" w:rsidRDefault="00441043">
    <w:pPr>
      <w:spacing w:after="0" w:line="259" w:lineRule="auto"/>
      <w:ind w:left="110" w:right="832" w:firstLine="0"/>
      <w:jc w:val="right"/>
    </w:pPr>
    <w:r>
      <w:rPr>
        <w:rFonts w:ascii="Calibri" w:eastAsia="Calibri" w:hAnsi="Calibri" w:cs="Calibri"/>
        <w:noProof/>
        <w:sz w:val="22"/>
      </w:rPr>
      <mc:AlternateContent>
        <mc:Choice Requires="wpg">
          <w:drawing>
            <wp:anchor distT="0" distB="0" distL="114300" distR="114300" simplePos="0" relativeHeight="251672576" behindDoc="1" locked="0" layoutInCell="1" allowOverlap="1" wp14:anchorId="21EABC67" wp14:editId="454A733D">
              <wp:simplePos x="0" y="0"/>
              <wp:positionH relativeFrom="page">
                <wp:posOffset>4556760</wp:posOffset>
              </wp:positionH>
              <wp:positionV relativeFrom="page">
                <wp:posOffset>227964</wp:posOffset>
              </wp:positionV>
              <wp:extent cx="2750821" cy="754380"/>
              <wp:effectExtent l="0" t="0" r="0" b="0"/>
              <wp:wrapNone/>
              <wp:docPr id="24509" name="Group 24509"/>
              <wp:cNvGraphicFramePr/>
              <a:graphic xmlns:a="http://schemas.openxmlformats.org/drawingml/2006/main">
                <a:graphicData uri="http://schemas.microsoft.com/office/word/2010/wordprocessingGroup">
                  <wpg:wgp>
                    <wpg:cNvGrpSpPr/>
                    <wpg:grpSpPr>
                      <a:xfrm>
                        <a:off x="0" y="0"/>
                        <a:ext cx="2750821" cy="754380"/>
                        <a:chOff x="0" y="0"/>
                        <a:chExt cx="2750821" cy="754380"/>
                      </a:xfrm>
                    </wpg:grpSpPr>
                    <wps:wsp>
                      <wps:cNvPr id="24510" name="Shape 24510"/>
                      <wps:cNvSpPr/>
                      <wps:spPr>
                        <a:xfrm>
                          <a:off x="0" y="0"/>
                          <a:ext cx="2750821" cy="754380"/>
                        </a:xfrm>
                        <a:custGeom>
                          <a:avLst/>
                          <a:gdLst/>
                          <a:ahLst/>
                          <a:cxnLst/>
                          <a:rect l="0" t="0" r="0" b="0"/>
                          <a:pathLst>
                            <a:path w="2750821" h="754380">
                              <a:moveTo>
                                <a:pt x="0" y="754380"/>
                              </a:moveTo>
                              <a:lnTo>
                                <a:pt x="2750821" y="754380"/>
                              </a:lnTo>
                              <a:lnTo>
                                <a:pt x="2750821"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4511" name="Picture 24511"/>
                        <pic:cNvPicPr/>
                      </pic:nvPicPr>
                      <pic:blipFill>
                        <a:blip r:embed="rId2"/>
                        <a:stretch>
                          <a:fillRect/>
                        </a:stretch>
                      </pic:blipFill>
                      <pic:spPr>
                        <a:xfrm>
                          <a:off x="5080" y="50801"/>
                          <a:ext cx="2741930" cy="654050"/>
                        </a:xfrm>
                        <a:prstGeom prst="rect">
                          <a:avLst/>
                        </a:prstGeom>
                      </pic:spPr>
                    </pic:pic>
                    <pic:pic xmlns:pic="http://schemas.openxmlformats.org/drawingml/2006/picture">
                      <pic:nvPicPr>
                        <pic:cNvPr id="24512" name="Picture 24512"/>
                        <pic:cNvPicPr/>
                      </pic:nvPicPr>
                      <pic:blipFill>
                        <a:blip r:embed="rId3"/>
                        <a:stretch>
                          <a:fillRect/>
                        </a:stretch>
                      </pic:blipFill>
                      <pic:spPr>
                        <a:xfrm>
                          <a:off x="82296" y="55499"/>
                          <a:ext cx="1685544" cy="179832"/>
                        </a:xfrm>
                        <a:prstGeom prst="rect">
                          <a:avLst/>
                        </a:prstGeom>
                      </pic:spPr>
                    </pic:pic>
                    <pic:pic xmlns:pic="http://schemas.openxmlformats.org/drawingml/2006/picture">
                      <pic:nvPicPr>
                        <pic:cNvPr id="24513" name="Picture 24513"/>
                        <pic:cNvPicPr/>
                      </pic:nvPicPr>
                      <pic:blipFill>
                        <a:blip r:embed="rId4"/>
                        <a:stretch>
                          <a:fillRect/>
                        </a:stretch>
                      </pic:blipFill>
                      <pic:spPr>
                        <a:xfrm>
                          <a:off x="82296" y="412116"/>
                          <a:ext cx="2228088" cy="176784"/>
                        </a:xfrm>
                        <a:prstGeom prst="rect">
                          <a:avLst/>
                        </a:prstGeom>
                      </pic:spPr>
                    </pic:pic>
                  </wpg:wgp>
                </a:graphicData>
              </a:graphic>
            </wp:anchor>
          </w:drawing>
        </mc:Choice>
        <mc:Fallback xmlns:a="http://schemas.openxmlformats.org/drawingml/2006/main">
          <w:pict>
            <v:group id="Group 24509" style="width:216.6pt;height:59.4pt;position:absolute;z-index:-2147483646;mso-position-horizontal-relative:page;mso-position-horizontal:absolute;margin-left:358.8pt;mso-position-vertical-relative:page;margin-top:17.95pt;" coordsize="27508,7543">
              <v:shape id="Shape 24510" style="position:absolute;width:27508;height:7543;left:0;top:0;" coordsize="2750821,754380" path="m0,754380l2750821,754380l2750821,0l0,0x">
                <v:stroke weight="0.75pt" endcap="flat" joinstyle="round" on="true" color="#000000"/>
                <v:fill on="false" color="#000000" opacity="0"/>
              </v:shape>
              <v:shape id="Picture 24511" style="position:absolute;width:27419;height:6540;left:50;top:508;" filled="f">
                <v:imagedata r:id="rId17"/>
              </v:shape>
              <v:shape id="Picture 24512" style="position:absolute;width:16855;height:1798;left:822;top:554;" filled="f">
                <v:imagedata r:id="rId18"/>
              </v:shape>
              <v:shape id="Picture 24513" style="position:absolute;width:22280;height:1767;left:822;top:4121;" filled="f">
                <v:imagedata r:id="rId19"/>
              </v:shape>
            </v:group>
          </w:pict>
        </mc:Fallback>
      </mc:AlternateContent>
    </w:r>
    <w:r>
      <w:rPr>
        <w:b/>
      </w:rPr>
      <w:t>POLICIES AND PROCEDURES</w:t>
    </w:r>
    <w:r>
      <w:t xml:space="preserve"> </w:t>
    </w:r>
  </w:p>
  <w:p w14:paraId="0BBD52A6" w14:textId="77777777" w:rsidR="00D9562B" w:rsidRDefault="00441043">
    <w:r>
      <w:rPr>
        <w:rFonts w:ascii="Calibri" w:eastAsia="Calibri" w:hAnsi="Calibri" w:cs="Calibri"/>
        <w:noProof/>
        <w:sz w:val="22"/>
      </w:rPr>
      <mc:AlternateContent>
        <mc:Choice Requires="wpg">
          <w:drawing>
            <wp:anchor distT="0" distB="0" distL="114300" distR="114300" simplePos="0" relativeHeight="251673600" behindDoc="1" locked="0" layoutInCell="1" allowOverlap="1" wp14:anchorId="5433D15D" wp14:editId="62F3AD55">
              <wp:simplePos x="0" y="0"/>
              <wp:positionH relativeFrom="page">
                <wp:posOffset>0</wp:posOffset>
              </wp:positionH>
              <wp:positionV relativeFrom="page">
                <wp:posOffset>0</wp:posOffset>
              </wp:positionV>
              <wp:extent cx="1" cy="1"/>
              <wp:effectExtent l="0" t="0" r="0" b="0"/>
              <wp:wrapNone/>
              <wp:docPr id="24514" name="Group 24514"/>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24514"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C510F" w14:textId="4ACC80F7" w:rsidR="00D9562B" w:rsidRDefault="0058657C" w:rsidP="0058657C">
    <w:pPr>
      <w:spacing w:after="0" w:line="259" w:lineRule="auto"/>
      <w:ind w:left="0" w:right="9612" w:firstLine="0"/>
      <w:jc w:val="right"/>
    </w:pPr>
    <w:r>
      <w:rPr>
        <w:noProof/>
      </w:rPr>
      <w:drawing>
        <wp:anchor distT="0" distB="0" distL="114300" distR="114300" simplePos="0" relativeHeight="251686912" behindDoc="1" locked="0" layoutInCell="1" allowOverlap="1" wp14:anchorId="04FB1EA7" wp14:editId="07ACD26A">
          <wp:simplePos x="0" y="0"/>
          <wp:positionH relativeFrom="margin">
            <wp:align>right</wp:align>
          </wp:positionH>
          <wp:positionV relativeFrom="paragraph">
            <wp:posOffset>5080</wp:posOffset>
          </wp:positionV>
          <wp:extent cx="2170240" cy="603631"/>
          <wp:effectExtent l="0" t="0" r="1905" b="6350"/>
          <wp:wrapNone/>
          <wp:docPr id="477" name="Picture 477"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92" name="Picture 24492" descr="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2170240" cy="603631"/>
                  </a:xfrm>
                  <a:prstGeom prst="rect">
                    <a:avLst/>
                  </a:prstGeom>
                </pic:spPr>
              </pic:pic>
            </a:graphicData>
          </a:graphic>
          <wp14:sizeRelH relativeFrom="margin">
            <wp14:pctWidth>0</wp14:pctWidth>
          </wp14:sizeRelH>
          <wp14:sizeRelV relativeFrom="margin">
            <wp14:pctHeight>0</wp14:pctHeight>
          </wp14:sizeRelV>
        </wp:anchor>
      </w:drawing>
    </w:r>
  </w:p>
  <w:p w14:paraId="72B9B1CD" w14:textId="07D328AF" w:rsidR="00D9562B" w:rsidRDefault="00441043">
    <w:r>
      <w:rPr>
        <w:rFonts w:ascii="Calibri" w:eastAsia="Calibri" w:hAnsi="Calibri" w:cs="Calibri"/>
        <w:noProof/>
        <w:sz w:val="22"/>
      </w:rPr>
      <mc:AlternateContent>
        <mc:Choice Requires="wpg">
          <w:drawing>
            <wp:anchor distT="0" distB="0" distL="114300" distR="114300" simplePos="0" relativeHeight="251676672" behindDoc="1" locked="0" layoutInCell="1" allowOverlap="1" wp14:anchorId="22511EBC" wp14:editId="1D14CAB8">
              <wp:simplePos x="0" y="0"/>
              <wp:positionH relativeFrom="page">
                <wp:posOffset>0</wp:posOffset>
              </wp:positionH>
              <wp:positionV relativeFrom="page">
                <wp:posOffset>0</wp:posOffset>
              </wp:positionV>
              <wp:extent cx="1" cy="1"/>
              <wp:effectExtent l="0" t="0" r="0" b="0"/>
              <wp:wrapNone/>
              <wp:docPr id="24413" name="Group 24413"/>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24413"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6CD5C" w14:textId="28BE4F8A" w:rsidR="00D9562B" w:rsidRDefault="00D9562B">
    <w:pPr>
      <w:spacing w:after="0" w:line="259" w:lineRule="auto"/>
      <w:ind w:left="0" w:right="9612" w:firstLine="0"/>
    </w:pPr>
  </w:p>
  <w:p w14:paraId="12613225" w14:textId="77777777" w:rsidR="00D9562B" w:rsidRDefault="00441043">
    <w:r>
      <w:rPr>
        <w:rFonts w:ascii="Calibri" w:eastAsia="Calibri" w:hAnsi="Calibri" w:cs="Calibri"/>
        <w:noProof/>
        <w:sz w:val="22"/>
      </w:rPr>
      <mc:AlternateContent>
        <mc:Choice Requires="wpg">
          <w:drawing>
            <wp:anchor distT="0" distB="0" distL="114300" distR="114300" simplePos="0" relativeHeight="251679744" behindDoc="1" locked="0" layoutInCell="1" allowOverlap="1" wp14:anchorId="0B717F6F" wp14:editId="1C328431">
              <wp:simplePos x="0" y="0"/>
              <wp:positionH relativeFrom="page">
                <wp:posOffset>0</wp:posOffset>
              </wp:positionH>
              <wp:positionV relativeFrom="page">
                <wp:posOffset>0</wp:posOffset>
              </wp:positionV>
              <wp:extent cx="1" cy="1"/>
              <wp:effectExtent l="0" t="0" r="0" b="0"/>
              <wp:wrapNone/>
              <wp:docPr id="24312" name="Group 24312"/>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24312" style="width:7.87402e-05pt;height:7.87402e-05pt;position:absolute;z-index:-2147483648;mso-position-horizontal-relative:page;mso-position-horizontal:absolute;margin-left:0pt;mso-position-vertical-relative:page;margin-top:0pt;" coordsize="0,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635D0"/>
    <w:multiLevelType w:val="hybridMultilevel"/>
    <w:tmpl w:val="3A6EFAD2"/>
    <w:lvl w:ilvl="0" w:tplc="D6D668F6">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1767FCA">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7E49B5E">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814567C">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636C68C">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4441478">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2667F62">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0C64310">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7FC71D6">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D8E14FB"/>
    <w:multiLevelType w:val="hybridMultilevel"/>
    <w:tmpl w:val="1CDC759E"/>
    <w:lvl w:ilvl="0" w:tplc="D2440B30">
      <w:start w:val="1"/>
      <w:numFmt w:val="bullet"/>
      <w:lvlText w:val="•"/>
      <w:lvlJc w:val="left"/>
      <w:pPr>
        <w:ind w:left="117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772E202">
      <w:start w:val="1"/>
      <w:numFmt w:val="bullet"/>
      <w:lvlText w:val="o"/>
      <w:lvlJc w:val="left"/>
      <w:pPr>
        <w:ind w:left="125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330116C">
      <w:start w:val="1"/>
      <w:numFmt w:val="bullet"/>
      <w:lvlText w:val="▪"/>
      <w:lvlJc w:val="left"/>
      <w:pPr>
        <w:ind w:left="132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1380E92">
      <w:start w:val="1"/>
      <w:numFmt w:val="bullet"/>
      <w:lvlText w:val="•"/>
      <w:lvlJc w:val="left"/>
      <w:pPr>
        <w:ind w:left="139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66C01E">
      <w:start w:val="1"/>
      <w:numFmt w:val="bullet"/>
      <w:lvlText w:val="o"/>
      <w:lvlJc w:val="left"/>
      <w:pPr>
        <w:ind w:left="146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66C5382">
      <w:start w:val="1"/>
      <w:numFmt w:val="bullet"/>
      <w:lvlText w:val="▪"/>
      <w:lvlJc w:val="left"/>
      <w:pPr>
        <w:ind w:left="153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12885D8">
      <w:start w:val="1"/>
      <w:numFmt w:val="bullet"/>
      <w:lvlText w:val="•"/>
      <w:lvlJc w:val="left"/>
      <w:pPr>
        <w:ind w:left="161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1866678">
      <w:start w:val="1"/>
      <w:numFmt w:val="bullet"/>
      <w:lvlText w:val="o"/>
      <w:lvlJc w:val="left"/>
      <w:pPr>
        <w:ind w:left="168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376257E">
      <w:start w:val="1"/>
      <w:numFmt w:val="bullet"/>
      <w:lvlText w:val="▪"/>
      <w:lvlJc w:val="left"/>
      <w:pPr>
        <w:ind w:left="175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DF90949"/>
    <w:multiLevelType w:val="hybridMultilevel"/>
    <w:tmpl w:val="C8D2C1DE"/>
    <w:lvl w:ilvl="0" w:tplc="1D387746">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D9EF428">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7C00302">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44E8CFE">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FA4F0DC">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132A17E">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CFE52A8">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14C7922">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F985FA6">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2333591"/>
    <w:multiLevelType w:val="hybridMultilevel"/>
    <w:tmpl w:val="5C0CBFA4"/>
    <w:lvl w:ilvl="0" w:tplc="6C0227FE">
      <w:start w:val="1"/>
      <w:numFmt w:val="bullet"/>
      <w:lvlText w:val="•"/>
      <w:lvlJc w:val="left"/>
      <w:pPr>
        <w:ind w:left="9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A90B04C">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4A2ED8E">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3606294">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E80B040">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B0A8A5A">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9266A9A">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21A7F9E">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0562BD4">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82312D3"/>
    <w:multiLevelType w:val="hybridMultilevel"/>
    <w:tmpl w:val="CB5AB976"/>
    <w:lvl w:ilvl="0" w:tplc="54FE1F26">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2C84968">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638AF2E">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F02C4E8">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C5290A4">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ACC0610">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D822354">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7E42A4">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1B0F77E">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A884C48"/>
    <w:multiLevelType w:val="hybridMultilevel"/>
    <w:tmpl w:val="49D27CF6"/>
    <w:lvl w:ilvl="0" w:tplc="7E421C1E">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E9C49EA">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9A055B4">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6D0C874">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75CBFA4">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740F0D0">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5C67D2E">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3606D70">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87EAB0E">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3307554"/>
    <w:multiLevelType w:val="hybridMultilevel"/>
    <w:tmpl w:val="BC7A3208"/>
    <w:lvl w:ilvl="0" w:tplc="08090001">
      <w:start w:val="1"/>
      <w:numFmt w:val="bullet"/>
      <w:lvlText w:val=""/>
      <w:lvlJc w:val="left"/>
      <w:pPr>
        <w:ind w:left="980" w:hanging="360"/>
      </w:pPr>
      <w:rPr>
        <w:rFonts w:ascii="Symbol" w:hAnsi="Symbol" w:hint="default"/>
      </w:rPr>
    </w:lvl>
    <w:lvl w:ilvl="1" w:tplc="08090003" w:tentative="1">
      <w:start w:val="1"/>
      <w:numFmt w:val="bullet"/>
      <w:lvlText w:val="o"/>
      <w:lvlJc w:val="left"/>
      <w:pPr>
        <w:ind w:left="1700" w:hanging="360"/>
      </w:pPr>
      <w:rPr>
        <w:rFonts w:ascii="Courier New" w:hAnsi="Courier New" w:cs="Courier New" w:hint="default"/>
      </w:rPr>
    </w:lvl>
    <w:lvl w:ilvl="2" w:tplc="08090005" w:tentative="1">
      <w:start w:val="1"/>
      <w:numFmt w:val="bullet"/>
      <w:lvlText w:val=""/>
      <w:lvlJc w:val="left"/>
      <w:pPr>
        <w:ind w:left="2420" w:hanging="360"/>
      </w:pPr>
      <w:rPr>
        <w:rFonts w:ascii="Wingdings" w:hAnsi="Wingdings" w:hint="default"/>
      </w:rPr>
    </w:lvl>
    <w:lvl w:ilvl="3" w:tplc="08090001" w:tentative="1">
      <w:start w:val="1"/>
      <w:numFmt w:val="bullet"/>
      <w:lvlText w:val=""/>
      <w:lvlJc w:val="left"/>
      <w:pPr>
        <w:ind w:left="3140" w:hanging="360"/>
      </w:pPr>
      <w:rPr>
        <w:rFonts w:ascii="Symbol" w:hAnsi="Symbol" w:hint="default"/>
      </w:rPr>
    </w:lvl>
    <w:lvl w:ilvl="4" w:tplc="08090003" w:tentative="1">
      <w:start w:val="1"/>
      <w:numFmt w:val="bullet"/>
      <w:lvlText w:val="o"/>
      <w:lvlJc w:val="left"/>
      <w:pPr>
        <w:ind w:left="3860" w:hanging="360"/>
      </w:pPr>
      <w:rPr>
        <w:rFonts w:ascii="Courier New" w:hAnsi="Courier New" w:cs="Courier New" w:hint="default"/>
      </w:rPr>
    </w:lvl>
    <w:lvl w:ilvl="5" w:tplc="08090005" w:tentative="1">
      <w:start w:val="1"/>
      <w:numFmt w:val="bullet"/>
      <w:lvlText w:val=""/>
      <w:lvlJc w:val="left"/>
      <w:pPr>
        <w:ind w:left="4580" w:hanging="360"/>
      </w:pPr>
      <w:rPr>
        <w:rFonts w:ascii="Wingdings" w:hAnsi="Wingdings" w:hint="default"/>
      </w:rPr>
    </w:lvl>
    <w:lvl w:ilvl="6" w:tplc="08090001" w:tentative="1">
      <w:start w:val="1"/>
      <w:numFmt w:val="bullet"/>
      <w:lvlText w:val=""/>
      <w:lvlJc w:val="left"/>
      <w:pPr>
        <w:ind w:left="5300" w:hanging="360"/>
      </w:pPr>
      <w:rPr>
        <w:rFonts w:ascii="Symbol" w:hAnsi="Symbol" w:hint="default"/>
      </w:rPr>
    </w:lvl>
    <w:lvl w:ilvl="7" w:tplc="08090003" w:tentative="1">
      <w:start w:val="1"/>
      <w:numFmt w:val="bullet"/>
      <w:lvlText w:val="o"/>
      <w:lvlJc w:val="left"/>
      <w:pPr>
        <w:ind w:left="6020" w:hanging="360"/>
      </w:pPr>
      <w:rPr>
        <w:rFonts w:ascii="Courier New" w:hAnsi="Courier New" w:cs="Courier New" w:hint="default"/>
      </w:rPr>
    </w:lvl>
    <w:lvl w:ilvl="8" w:tplc="08090005" w:tentative="1">
      <w:start w:val="1"/>
      <w:numFmt w:val="bullet"/>
      <w:lvlText w:val=""/>
      <w:lvlJc w:val="left"/>
      <w:pPr>
        <w:ind w:left="6740" w:hanging="360"/>
      </w:pPr>
      <w:rPr>
        <w:rFonts w:ascii="Wingdings" w:hAnsi="Wingdings" w:hint="default"/>
      </w:rPr>
    </w:lvl>
  </w:abstractNum>
  <w:abstractNum w:abstractNumId="7" w15:restartNumberingAfterBreak="0">
    <w:nsid w:val="34B66540"/>
    <w:multiLevelType w:val="hybridMultilevel"/>
    <w:tmpl w:val="3BEAD2D2"/>
    <w:lvl w:ilvl="0" w:tplc="48A8B35C">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1EEF80">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BC4E746">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92C2B9A">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098ABD2">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D4014E8">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156089E">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55E220E">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A08191A">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8FE291B"/>
    <w:multiLevelType w:val="hybridMultilevel"/>
    <w:tmpl w:val="6E4E431A"/>
    <w:lvl w:ilvl="0" w:tplc="D04EE59C">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CD2CB18">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4CB322">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18AD56A">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BDE7CE8">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A7E4832">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5D89C64">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87E5656">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438E41E">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AAB7DBC"/>
    <w:multiLevelType w:val="hybridMultilevel"/>
    <w:tmpl w:val="F38863AC"/>
    <w:lvl w:ilvl="0" w:tplc="4CA48D8A">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14625BC">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DF08866">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A54DF44">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5160E74">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C5477E0">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2665428">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682F3FC">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1486EC4">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68D4FA7"/>
    <w:multiLevelType w:val="hybridMultilevel"/>
    <w:tmpl w:val="01D82744"/>
    <w:lvl w:ilvl="0" w:tplc="A83219BA">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C160A8E">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6BC16D8">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2C81A2E">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BA87E1E">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BD4EF0C">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A48FE56">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FA4890E">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422D3FE">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B595DF2"/>
    <w:multiLevelType w:val="hybridMultilevel"/>
    <w:tmpl w:val="CE62FF80"/>
    <w:lvl w:ilvl="0" w:tplc="7146075E">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20456C">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E3CD2B8">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060817A">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49E1D7A">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68C736A">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980B326">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548BDE">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B26D440">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CE24079"/>
    <w:multiLevelType w:val="hybridMultilevel"/>
    <w:tmpl w:val="26DAEDE6"/>
    <w:lvl w:ilvl="0" w:tplc="53FECFCA">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1A69194">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DDCC530">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26AA644">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0E0B35A">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D3E7C4C">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FBCEEFE">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068FC42">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410C482">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D901B80"/>
    <w:multiLevelType w:val="hybridMultilevel"/>
    <w:tmpl w:val="42840CA2"/>
    <w:lvl w:ilvl="0" w:tplc="F81E5468">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EE69988">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A18876E">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278D742">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B0AA622">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12233C2">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78CB79E">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8F2036E">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4B48B2E">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5216185"/>
    <w:multiLevelType w:val="hybridMultilevel"/>
    <w:tmpl w:val="F9061E28"/>
    <w:lvl w:ilvl="0" w:tplc="3B1026A2">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EAAAFF8">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4F6D662">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77ACC2C">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73AE5B4">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148DF00">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4BC4B00">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F0A71C6">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52814A4">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5F52DAE"/>
    <w:multiLevelType w:val="hybridMultilevel"/>
    <w:tmpl w:val="2F74F30E"/>
    <w:lvl w:ilvl="0" w:tplc="F07C501E">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6B292DC">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E7AD4AA">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AE865A4">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E645E8C">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E025926">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0DA6A66">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1A02B04">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BCAFC12">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8B071C9"/>
    <w:multiLevelType w:val="hybridMultilevel"/>
    <w:tmpl w:val="DBCCC5D4"/>
    <w:lvl w:ilvl="0" w:tplc="F42E2A8E">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72693DA">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D6C1CA0">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5D01960">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74E5BC0">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FBAE8B0">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C203F1E">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A008002">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85AB5BE">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BB26664"/>
    <w:multiLevelType w:val="hybridMultilevel"/>
    <w:tmpl w:val="CD42D484"/>
    <w:lvl w:ilvl="0" w:tplc="7DF230D0">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10FD70">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6AC6DEA">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5B01ADC">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2B0FEDA">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10E65E8">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CDA58B0">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5C604E6">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4B6FB42">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D3B40EE"/>
    <w:multiLevelType w:val="hybridMultilevel"/>
    <w:tmpl w:val="6414A952"/>
    <w:lvl w:ilvl="0" w:tplc="46940910">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61061E0">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B34F05A">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31063B0">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C0EC9BA">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2B4900E">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9DE6EBE">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8981BE8">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70EF3EC">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79AC0513"/>
    <w:multiLevelType w:val="hybridMultilevel"/>
    <w:tmpl w:val="A204216C"/>
    <w:lvl w:ilvl="0" w:tplc="AEA69EDE">
      <w:start w:val="1"/>
      <w:numFmt w:val="bullet"/>
      <w:lvlText w:val="•"/>
      <w:lvlJc w:val="left"/>
      <w:pPr>
        <w:ind w:left="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B69648">
      <w:start w:val="1"/>
      <w:numFmt w:val="bullet"/>
      <w:lvlText w:val="o"/>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55873AE">
      <w:start w:val="1"/>
      <w:numFmt w:val="bullet"/>
      <w:lvlText w:val="▪"/>
      <w:lvlJc w:val="left"/>
      <w:pPr>
        <w:ind w:left="2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1E8D1D8">
      <w:start w:val="1"/>
      <w:numFmt w:val="bullet"/>
      <w:lvlText w:val="•"/>
      <w:lvlJc w:val="left"/>
      <w:pPr>
        <w:ind w:left="3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C0C4146">
      <w:start w:val="1"/>
      <w:numFmt w:val="bullet"/>
      <w:lvlText w:val="o"/>
      <w:lvlJc w:val="left"/>
      <w:pPr>
        <w:ind w:left="3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0482C5E">
      <w:start w:val="1"/>
      <w:numFmt w:val="bullet"/>
      <w:lvlText w:val="▪"/>
      <w:lvlJc w:val="left"/>
      <w:pPr>
        <w:ind w:left="4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BB2F248">
      <w:start w:val="1"/>
      <w:numFmt w:val="bullet"/>
      <w:lvlText w:val="•"/>
      <w:lvlJc w:val="left"/>
      <w:pPr>
        <w:ind w:left="5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802CE4A">
      <w:start w:val="1"/>
      <w:numFmt w:val="bullet"/>
      <w:lvlText w:val="o"/>
      <w:lvlJc w:val="left"/>
      <w:pPr>
        <w:ind w:left="60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27AEBE6">
      <w:start w:val="1"/>
      <w:numFmt w:val="bullet"/>
      <w:lvlText w:val="▪"/>
      <w:lvlJc w:val="left"/>
      <w:pPr>
        <w:ind w:left="6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611060732">
    <w:abstractNumId w:val="10"/>
  </w:num>
  <w:num w:numId="2" w16cid:durableId="1980719114">
    <w:abstractNumId w:val="1"/>
  </w:num>
  <w:num w:numId="3" w16cid:durableId="1110584819">
    <w:abstractNumId w:val="14"/>
  </w:num>
  <w:num w:numId="4" w16cid:durableId="1573388627">
    <w:abstractNumId w:val="3"/>
  </w:num>
  <w:num w:numId="5" w16cid:durableId="1089615735">
    <w:abstractNumId w:val="18"/>
  </w:num>
  <w:num w:numId="6" w16cid:durableId="332801220">
    <w:abstractNumId w:val="7"/>
  </w:num>
  <w:num w:numId="7" w16cid:durableId="1921713967">
    <w:abstractNumId w:val="9"/>
  </w:num>
  <w:num w:numId="8" w16cid:durableId="1851335808">
    <w:abstractNumId w:val="19"/>
  </w:num>
  <w:num w:numId="9" w16cid:durableId="2003583846">
    <w:abstractNumId w:val="8"/>
  </w:num>
  <w:num w:numId="10" w16cid:durableId="754134040">
    <w:abstractNumId w:val="16"/>
  </w:num>
  <w:num w:numId="11" w16cid:durableId="2086296418">
    <w:abstractNumId w:val="13"/>
  </w:num>
  <w:num w:numId="12" w16cid:durableId="1744251666">
    <w:abstractNumId w:val="0"/>
  </w:num>
  <w:num w:numId="13" w16cid:durableId="2074230534">
    <w:abstractNumId w:val="11"/>
  </w:num>
  <w:num w:numId="14" w16cid:durableId="886448413">
    <w:abstractNumId w:val="4"/>
  </w:num>
  <w:num w:numId="15" w16cid:durableId="777405174">
    <w:abstractNumId w:val="2"/>
  </w:num>
  <w:num w:numId="16" w16cid:durableId="185407641">
    <w:abstractNumId w:val="17"/>
  </w:num>
  <w:num w:numId="17" w16cid:durableId="2078746402">
    <w:abstractNumId w:val="12"/>
  </w:num>
  <w:num w:numId="18" w16cid:durableId="1038235773">
    <w:abstractNumId w:val="5"/>
  </w:num>
  <w:num w:numId="19" w16cid:durableId="990131788">
    <w:abstractNumId w:val="15"/>
  </w:num>
  <w:num w:numId="20" w16cid:durableId="12608731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562B"/>
    <w:rsid w:val="000E5673"/>
    <w:rsid w:val="00121070"/>
    <w:rsid w:val="001469F4"/>
    <w:rsid w:val="00163CDE"/>
    <w:rsid w:val="00186FF1"/>
    <w:rsid w:val="001B1686"/>
    <w:rsid w:val="001E4DEA"/>
    <w:rsid w:val="00287FD8"/>
    <w:rsid w:val="002C5BC4"/>
    <w:rsid w:val="00330F42"/>
    <w:rsid w:val="00347C9E"/>
    <w:rsid w:val="00354216"/>
    <w:rsid w:val="003B4CFC"/>
    <w:rsid w:val="003E59D6"/>
    <w:rsid w:val="00441043"/>
    <w:rsid w:val="004D7E62"/>
    <w:rsid w:val="004F7E80"/>
    <w:rsid w:val="0058657C"/>
    <w:rsid w:val="006B479F"/>
    <w:rsid w:val="006C15F2"/>
    <w:rsid w:val="008C4661"/>
    <w:rsid w:val="00A52016"/>
    <w:rsid w:val="00AA46A2"/>
    <w:rsid w:val="00BC5F98"/>
    <w:rsid w:val="00BD0808"/>
    <w:rsid w:val="00C30AA6"/>
    <w:rsid w:val="00C76FE6"/>
    <w:rsid w:val="00D15DAE"/>
    <w:rsid w:val="00D9562B"/>
    <w:rsid w:val="00DB0F23"/>
    <w:rsid w:val="00DE333B"/>
    <w:rsid w:val="00E273AF"/>
    <w:rsid w:val="00E273F9"/>
    <w:rsid w:val="00E64BF6"/>
    <w:rsid w:val="00F36D9F"/>
    <w:rsid w:val="00FA76A4"/>
    <w:rsid w:val="00FD30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C25D38"/>
  <w15:docId w15:val="{BE6150BE-26CF-4E7E-BB75-411C7FF20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9" w:lineRule="auto"/>
      <w:ind w:left="270" w:hanging="10"/>
    </w:pPr>
    <w:rPr>
      <w:rFonts w:ascii="Arial" w:eastAsia="Arial" w:hAnsi="Arial" w:cs="Arial"/>
      <w:color w:val="000000"/>
      <w:sz w:val="24"/>
    </w:rPr>
  </w:style>
  <w:style w:type="paragraph" w:styleId="Heading1">
    <w:name w:val="heading 1"/>
    <w:next w:val="Normal"/>
    <w:link w:val="Heading1Char"/>
    <w:uiPriority w:val="9"/>
    <w:qFormat/>
    <w:pPr>
      <w:keepNext/>
      <w:keepLines/>
      <w:spacing w:after="5" w:line="251" w:lineRule="auto"/>
      <w:ind w:left="270"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uiPriority w:val="1"/>
    <w:qFormat/>
    <w:rsid w:val="00287FD8"/>
    <w:pPr>
      <w:spacing w:after="0" w:line="240" w:lineRule="auto"/>
      <w:ind w:left="270" w:hanging="10"/>
    </w:pPr>
    <w:rPr>
      <w:rFonts w:ascii="Arial" w:eastAsia="Arial" w:hAnsi="Arial" w:cs="Arial"/>
      <w:color w:val="000000"/>
      <w:sz w:val="24"/>
    </w:rPr>
  </w:style>
  <w:style w:type="paragraph" w:styleId="Footer">
    <w:name w:val="footer"/>
    <w:basedOn w:val="Normal"/>
    <w:link w:val="FooterChar"/>
    <w:uiPriority w:val="99"/>
    <w:unhideWhenUsed/>
    <w:rsid w:val="00287F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7FD8"/>
    <w:rPr>
      <w:rFonts w:ascii="Arial" w:eastAsia="Arial" w:hAnsi="Arial" w:cs="Arial"/>
      <w:color w:val="000000"/>
      <w:sz w:val="24"/>
    </w:rPr>
  </w:style>
  <w:style w:type="paragraph" w:styleId="ListParagraph">
    <w:name w:val="List Paragraph"/>
    <w:basedOn w:val="Normal"/>
    <w:uiPriority w:val="34"/>
    <w:qFormat/>
    <w:rsid w:val="005865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3" Type="http://schemas.openxmlformats.org/officeDocument/2006/relationships/image" Target="media/image40.png"/><Relationship Id="rId3" Type="http://schemas.openxmlformats.org/officeDocument/2006/relationships/image" Target="media/image9.png"/><Relationship Id="rId21" Type="http://schemas.openxmlformats.org/officeDocument/2006/relationships/image" Target="media/image70.png"/><Relationship Id="rId2" Type="http://schemas.openxmlformats.org/officeDocument/2006/relationships/image" Target="media/image8.png"/><Relationship Id="rId20" Type="http://schemas.openxmlformats.org/officeDocument/2006/relationships/image" Target="media/image60.png"/><Relationship Id="rId1" Type="http://schemas.openxmlformats.org/officeDocument/2006/relationships/image" Target="media/image7.png"/><Relationship Id="rId5" Type="http://schemas.openxmlformats.org/officeDocument/2006/relationships/image" Target="media/image11.png"/><Relationship Id="rId4" Type="http://schemas.openxmlformats.org/officeDocument/2006/relationships/image" Target="media/image10.png"/><Relationship Id="rId22" Type="http://schemas.openxmlformats.org/officeDocument/2006/relationships/image" Target="media/image80.png"/></Relationships>
</file>

<file path=word/_rels/footer3.xml.rels><?xml version="1.0" encoding="UTF-8" standalone="yes"?>
<Relationships xmlns="http://schemas.openxmlformats.org/package/2006/relationships"><Relationship Id="rId13" Type="http://schemas.openxmlformats.org/officeDocument/2006/relationships/image" Target="media/image40.png"/><Relationship Id="rId3" Type="http://schemas.openxmlformats.org/officeDocument/2006/relationships/image" Target="media/image9.png"/><Relationship Id="rId21" Type="http://schemas.openxmlformats.org/officeDocument/2006/relationships/image" Target="media/image70.png"/><Relationship Id="rId2" Type="http://schemas.openxmlformats.org/officeDocument/2006/relationships/image" Target="media/image8.png"/><Relationship Id="rId20" Type="http://schemas.openxmlformats.org/officeDocument/2006/relationships/image" Target="media/image60.png"/><Relationship Id="rId1" Type="http://schemas.openxmlformats.org/officeDocument/2006/relationships/image" Target="media/image7.png"/><Relationship Id="rId5" Type="http://schemas.openxmlformats.org/officeDocument/2006/relationships/image" Target="media/image11.png"/><Relationship Id="rId4" Type="http://schemas.openxmlformats.org/officeDocument/2006/relationships/image" Target="media/image10.png"/><Relationship Id="rId22" Type="http://schemas.openxmlformats.org/officeDocument/2006/relationships/image" Target="media/image80.png"/></Relationships>
</file>

<file path=word/_rels/header1.xml.rels><?xml version="1.0" encoding="UTF-8" standalone="yes"?>
<Relationships xmlns="http://schemas.openxmlformats.org/package/2006/relationships"><Relationship Id="rId18" Type="http://schemas.openxmlformats.org/officeDocument/2006/relationships/image" Target="media/image20.png"/><Relationship Id="rId3" Type="http://schemas.openxmlformats.org/officeDocument/2006/relationships/image" Target="media/image4.png"/><Relationship Id="rId17" Type="http://schemas.openxmlformats.org/officeDocument/2006/relationships/image" Target="media/image0.png"/><Relationship Id="rId2" Type="http://schemas.openxmlformats.org/officeDocument/2006/relationships/image" Target="media/image3.png"/><Relationship Id="rId1" Type="http://schemas.openxmlformats.org/officeDocument/2006/relationships/image" Target="media/image2.jpg"/><Relationship Id="rId19" Type="http://schemas.openxmlformats.org/officeDocument/2006/relationships/image" Target="media/image30.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8</Pages>
  <Words>1703</Words>
  <Characters>9708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Policy Statement: Examinations Policy</vt:lpstr>
    </vt:vector>
  </TitlesOfParts>
  <Company/>
  <LinksUpToDate>false</LinksUpToDate>
  <CharactersWithSpaces>11389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 Statement: Examinations Policy</dc:title>
  <dc:subject/>
  <dc:creator>Tavistock College</dc:creator>
  <cp:keywords/>
  <cp:lastModifiedBy>shane mccallum</cp:lastModifiedBy>
  <cp:revision>29</cp:revision>
  <cp:lastPrinted>2022-03-03T15:17:00Z</cp:lastPrinted>
  <dcterms:created xsi:type="dcterms:W3CDTF">2021-03-23T16:49:00Z</dcterms:created>
  <dcterms:modified xsi:type="dcterms:W3CDTF">2023-05-29T13:14:00Z</dcterms:modified>
</cp:coreProperties>
</file>