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BFA59A" w14:textId="77777777" w:rsidR="001A5E11" w:rsidRDefault="00845239">
      <w:pPr>
        <w:spacing w:after="0" w:line="259" w:lineRule="auto"/>
        <w:ind w:left="0" w:right="1028" w:firstLine="0"/>
        <w:jc w:val="right"/>
      </w:pPr>
      <w:r>
        <w:t xml:space="preserve">   </w:t>
      </w:r>
    </w:p>
    <w:p w14:paraId="6440D4BE" w14:textId="77777777" w:rsidR="001A5E11" w:rsidRDefault="00845239">
      <w:pPr>
        <w:spacing w:after="0" w:line="259" w:lineRule="auto"/>
        <w:ind w:left="98" w:firstLine="0"/>
        <w:jc w:val="center"/>
      </w:pPr>
      <w:r>
        <w:rPr>
          <w:sz w:val="22"/>
        </w:rPr>
        <w:t xml:space="preserve">  </w:t>
      </w:r>
    </w:p>
    <w:p w14:paraId="262E6806" w14:textId="77777777" w:rsidR="001A5E11" w:rsidRDefault="00845239">
      <w:pPr>
        <w:spacing w:after="455" w:line="259" w:lineRule="auto"/>
        <w:ind w:left="48" w:firstLine="0"/>
        <w:jc w:val="center"/>
      </w:pPr>
      <w:r>
        <w:rPr>
          <w:sz w:val="22"/>
        </w:rPr>
        <w:t xml:space="preserve"> </w:t>
      </w:r>
    </w:p>
    <w:p w14:paraId="5D597057" w14:textId="77777777" w:rsidR="001A5E11" w:rsidRDefault="00845239">
      <w:pPr>
        <w:spacing w:after="0" w:line="259" w:lineRule="auto"/>
        <w:ind w:left="0" w:right="1256" w:firstLine="0"/>
        <w:jc w:val="right"/>
      </w:pPr>
      <w:r>
        <w:rPr>
          <w:sz w:val="72"/>
        </w:rPr>
        <w:t xml:space="preserve">South West Construction </w:t>
      </w:r>
    </w:p>
    <w:p w14:paraId="4B37A25B" w14:textId="77777777" w:rsidR="001A5E11" w:rsidRDefault="00845239">
      <w:pPr>
        <w:spacing w:after="0" w:line="259" w:lineRule="auto"/>
        <w:ind w:left="2384"/>
      </w:pPr>
      <w:r>
        <w:rPr>
          <w:sz w:val="72"/>
        </w:rPr>
        <w:t xml:space="preserve">Academy (SWCA) </w:t>
      </w:r>
    </w:p>
    <w:p w14:paraId="305C545A" w14:textId="77777777" w:rsidR="001A5E11" w:rsidRDefault="00845239">
      <w:pPr>
        <w:spacing w:after="0" w:line="259" w:lineRule="auto"/>
        <w:ind w:left="160" w:firstLine="0"/>
        <w:jc w:val="center"/>
      </w:pPr>
      <w:r>
        <w:rPr>
          <w:sz w:val="72"/>
        </w:rPr>
        <w:t xml:space="preserve"> </w:t>
      </w:r>
    </w:p>
    <w:p w14:paraId="611CCB9F" w14:textId="77777777" w:rsidR="001A5E11" w:rsidRDefault="00845239">
      <w:pPr>
        <w:spacing w:after="0" w:line="259" w:lineRule="auto"/>
        <w:ind w:left="2055"/>
      </w:pPr>
      <w:r>
        <w:rPr>
          <w:sz w:val="72"/>
        </w:rPr>
        <w:t xml:space="preserve">Safeguarding Policy  </w:t>
      </w:r>
    </w:p>
    <w:p w14:paraId="28BC852E" w14:textId="77777777" w:rsidR="001A5E11" w:rsidRDefault="00845239">
      <w:pPr>
        <w:spacing w:after="0" w:line="259" w:lineRule="auto"/>
        <w:ind w:left="2242"/>
      </w:pPr>
      <w:r>
        <w:rPr>
          <w:sz w:val="72"/>
        </w:rPr>
        <w:t xml:space="preserve">&amp; Child Protection </w:t>
      </w:r>
    </w:p>
    <w:p w14:paraId="634DF732" w14:textId="77777777" w:rsidR="001A5E11" w:rsidRDefault="00845239">
      <w:pPr>
        <w:spacing w:after="0" w:line="259" w:lineRule="auto"/>
        <w:ind w:left="160" w:firstLine="0"/>
        <w:jc w:val="center"/>
      </w:pPr>
      <w:r>
        <w:rPr>
          <w:sz w:val="72"/>
        </w:rPr>
        <w:t xml:space="preserve"> </w:t>
      </w:r>
    </w:p>
    <w:p w14:paraId="41112FED" w14:textId="77777777" w:rsidR="001A5E11" w:rsidRDefault="00845239">
      <w:pPr>
        <w:spacing w:after="0" w:line="259" w:lineRule="auto"/>
        <w:ind w:left="0" w:firstLine="0"/>
      </w:pPr>
      <w:r>
        <w:t xml:space="preserve"> </w:t>
      </w:r>
    </w:p>
    <w:tbl>
      <w:tblPr>
        <w:tblStyle w:val="TableGrid"/>
        <w:tblW w:w="8630" w:type="dxa"/>
        <w:tblInd w:w="92" w:type="dxa"/>
        <w:tblCellMar>
          <w:top w:w="110" w:type="dxa"/>
          <w:left w:w="17" w:type="dxa"/>
          <w:right w:w="20" w:type="dxa"/>
        </w:tblCellMar>
        <w:tblLook w:val="04A0" w:firstRow="1" w:lastRow="0" w:firstColumn="1" w:lastColumn="0" w:noHBand="0" w:noVBand="1"/>
      </w:tblPr>
      <w:tblGrid>
        <w:gridCol w:w="3003"/>
        <w:gridCol w:w="5627"/>
      </w:tblGrid>
      <w:tr w:rsidR="001A5E11" w14:paraId="213F50E4" w14:textId="77777777">
        <w:trPr>
          <w:trHeight w:val="408"/>
        </w:trPr>
        <w:tc>
          <w:tcPr>
            <w:tcW w:w="3003" w:type="dxa"/>
            <w:tcBorders>
              <w:top w:val="single" w:sz="6" w:space="0" w:color="000000"/>
              <w:left w:val="single" w:sz="6" w:space="0" w:color="000000"/>
              <w:bottom w:val="single" w:sz="6" w:space="0" w:color="000000"/>
              <w:right w:val="single" w:sz="6" w:space="0" w:color="000000"/>
            </w:tcBorders>
          </w:tcPr>
          <w:p w14:paraId="4B686D1D" w14:textId="77777777" w:rsidR="001A5E11" w:rsidRDefault="00845239">
            <w:pPr>
              <w:spacing w:after="0" w:line="259" w:lineRule="auto"/>
              <w:ind w:left="0" w:firstLine="0"/>
            </w:pPr>
            <w:r>
              <w:rPr>
                <w:b/>
              </w:rPr>
              <w:t>Document Name:</w:t>
            </w:r>
            <w:r>
              <w:t xml:space="preserve">   </w:t>
            </w:r>
          </w:p>
        </w:tc>
        <w:tc>
          <w:tcPr>
            <w:tcW w:w="5627" w:type="dxa"/>
            <w:tcBorders>
              <w:top w:val="single" w:sz="6" w:space="0" w:color="000000"/>
              <w:left w:val="single" w:sz="6" w:space="0" w:color="000000"/>
              <w:bottom w:val="single" w:sz="6" w:space="0" w:color="000000"/>
              <w:right w:val="single" w:sz="6" w:space="0" w:color="000000"/>
            </w:tcBorders>
          </w:tcPr>
          <w:p w14:paraId="002EDF76" w14:textId="06394BB0" w:rsidR="001A5E11" w:rsidRDefault="00845239">
            <w:pPr>
              <w:spacing w:after="0" w:line="259" w:lineRule="auto"/>
              <w:ind w:left="0" w:firstLine="0"/>
            </w:pPr>
            <w:r>
              <w:rPr>
                <w:b/>
              </w:rPr>
              <w:t>SWCA Safeguarding Policy 202</w:t>
            </w:r>
            <w:r w:rsidR="0053418E">
              <w:rPr>
                <w:b/>
              </w:rPr>
              <w:t>5</w:t>
            </w:r>
            <w:r>
              <w:rPr>
                <w:b/>
              </w:rPr>
              <w:t>/2</w:t>
            </w:r>
            <w:r w:rsidR="00D246CC">
              <w:rPr>
                <w:b/>
              </w:rPr>
              <w:t>02</w:t>
            </w:r>
            <w:r w:rsidR="0053418E">
              <w:rPr>
                <w:b/>
              </w:rPr>
              <w:t>6</w:t>
            </w:r>
          </w:p>
        </w:tc>
      </w:tr>
      <w:tr w:rsidR="001A5E11" w14:paraId="28E55623" w14:textId="77777777">
        <w:trPr>
          <w:trHeight w:val="391"/>
        </w:trPr>
        <w:tc>
          <w:tcPr>
            <w:tcW w:w="3003" w:type="dxa"/>
            <w:tcBorders>
              <w:top w:val="single" w:sz="6" w:space="0" w:color="000000"/>
              <w:left w:val="single" w:sz="6" w:space="0" w:color="000000"/>
              <w:bottom w:val="single" w:sz="6" w:space="0" w:color="000000"/>
              <w:right w:val="single" w:sz="6" w:space="0" w:color="000000"/>
            </w:tcBorders>
          </w:tcPr>
          <w:p w14:paraId="150EF5F3" w14:textId="77777777" w:rsidR="001A5E11" w:rsidRDefault="00845239">
            <w:pPr>
              <w:spacing w:after="0" w:line="259" w:lineRule="auto"/>
              <w:ind w:left="0" w:firstLine="0"/>
            </w:pPr>
            <w:r>
              <w:t xml:space="preserve">Version   </w:t>
            </w:r>
          </w:p>
        </w:tc>
        <w:tc>
          <w:tcPr>
            <w:tcW w:w="5627" w:type="dxa"/>
            <w:tcBorders>
              <w:top w:val="single" w:sz="6" w:space="0" w:color="000000"/>
              <w:left w:val="single" w:sz="6" w:space="0" w:color="000000"/>
              <w:bottom w:val="single" w:sz="6" w:space="0" w:color="000000"/>
              <w:right w:val="single" w:sz="6" w:space="0" w:color="000000"/>
            </w:tcBorders>
          </w:tcPr>
          <w:p w14:paraId="79FE3933" w14:textId="6ED1E31F" w:rsidR="001A5E11" w:rsidRDefault="0053418E">
            <w:pPr>
              <w:spacing w:after="0" w:line="259" w:lineRule="auto"/>
              <w:ind w:left="0" w:firstLine="0"/>
            </w:pPr>
            <w:r>
              <w:t>10</w:t>
            </w:r>
          </w:p>
        </w:tc>
      </w:tr>
      <w:tr w:rsidR="001A5E11" w14:paraId="59DA7469" w14:textId="77777777">
        <w:trPr>
          <w:trHeight w:val="396"/>
        </w:trPr>
        <w:tc>
          <w:tcPr>
            <w:tcW w:w="3003" w:type="dxa"/>
            <w:tcBorders>
              <w:top w:val="single" w:sz="6" w:space="0" w:color="000000"/>
              <w:left w:val="single" w:sz="6" w:space="0" w:color="000000"/>
              <w:bottom w:val="single" w:sz="6" w:space="0" w:color="000000"/>
              <w:right w:val="single" w:sz="6" w:space="0" w:color="000000"/>
            </w:tcBorders>
          </w:tcPr>
          <w:p w14:paraId="012632E4" w14:textId="77777777" w:rsidR="001A5E11" w:rsidRDefault="00845239">
            <w:pPr>
              <w:spacing w:after="0" w:line="259" w:lineRule="auto"/>
              <w:ind w:left="0" w:firstLine="0"/>
            </w:pPr>
            <w:r>
              <w:t xml:space="preserve">Issue Date:   </w:t>
            </w:r>
          </w:p>
        </w:tc>
        <w:tc>
          <w:tcPr>
            <w:tcW w:w="5627" w:type="dxa"/>
            <w:tcBorders>
              <w:top w:val="single" w:sz="6" w:space="0" w:color="000000"/>
              <w:left w:val="single" w:sz="6" w:space="0" w:color="000000"/>
              <w:bottom w:val="single" w:sz="6" w:space="0" w:color="000000"/>
              <w:right w:val="single" w:sz="6" w:space="0" w:color="000000"/>
            </w:tcBorders>
          </w:tcPr>
          <w:p w14:paraId="317B14D1" w14:textId="1F05D652" w:rsidR="001A5E11" w:rsidRDefault="0053418E">
            <w:pPr>
              <w:spacing w:after="0" w:line="259" w:lineRule="auto"/>
              <w:ind w:left="0" w:firstLine="0"/>
            </w:pPr>
            <w:r>
              <w:t>July 2025</w:t>
            </w:r>
            <w:r w:rsidR="00845239">
              <w:t xml:space="preserve"> </w:t>
            </w:r>
          </w:p>
        </w:tc>
      </w:tr>
      <w:tr w:rsidR="001A5E11" w14:paraId="79010547" w14:textId="77777777">
        <w:trPr>
          <w:trHeight w:val="391"/>
        </w:trPr>
        <w:tc>
          <w:tcPr>
            <w:tcW w:w="3003" w:type="dxa"/>
            <w:tcBorders>
              <w:top w:val="single" w:sz="6" w:space="0" w:color="000000"/>
              <w:left w:val="single" w:sz="6" w:space="0" w:color="000000"/>
              <w:bottom w:val="single" w:sz="6" w:space="0" w:color="000000"/>
              <w:right w:val="single" w:sz="6" w:space="0" w:color="000000"/>
            </w:tcBorders>
          </w:tcPr>
          <w:p w14:paraId="2CB0C75C" w14:textId="77777777" w:rsidR="001A5E11" w:rsidRDefault="00845239">
            <w:pPr>
              <w:spacing w:after="0" w:line="259" w:lineRule="auto"/>
              <w:ind w:left="0" w:firstLine="0"/>
            </w:pPr>
            <w:r>
              <w:t xml:space="preserve">Next Review Date:   </w:t>
            </w:r>
          </w:p>
        </w:tc>
        <w:tc>
          <w:tcPr>
            <w:tcW w:w="5627" w:type="dxa"/>
            <w:tcBorders>
              <w:top w:val="single" w:sz="6" w:space="0" w:color="000000"/>
              <w:left w:val="single" w:sz="6" w:space="0" w:color="000000"/>
              <w:bottom w:val="single" w:sz="6" w:space="0" w:color="000000"/>
              <w:right w:val="single" w:sz="6" w:space="0" w:color="000000"/>
            </w:tcBorders>
          </w:tcPr>
          <w:p w14:paraId="14DCE319" w14:textId="78D72231" w:rsidR="001A5E11" w:rsidRDefault="0053418E">
            <w:pPr>
              <w:spacing w:after="0" w:line="259" w:lineRule="auto"/>
              <w:ind w:left="0" w:firstLine="0"/>
            </w:pPr>
            <w:r>
              <w:t>July 2026</w:t>
            </w:r>
            <w:r w:rsidR="00845239">
              <w:t xml:space="preserve"> </w:t>
            </w:r>
          </w:p>
        </w:tc>
      </w:tr>
      <w:tr w:rsidR="001A5E11" w14:paraId="62D26E6A" w14:textId="77777777">
        <w:trPr>
          <w:trHeight w:val="394"/>
        </w:trPr>
        <w:tc>
          <w:tcPr>
            <w:tcW w:w="3003" w:type="dxa"/>
            <w:tcBorders>
              <w:top w:val="single" w:sz="6" w:space="0" w:color="000000"/>
              <w:left w:val="single" w:sz="6" w:space="0" w:color="000000"/>
              <w:bottom w:val="single" w:sz="6" w:space="0" w:color="000000"/>
              <w:right w:val="single" w:sz="6" w:space="0" w:color="000000"/>
            </w:tcBorders>
          </w:tcPr>
          <w:p w14:paraId="373474C5" w14:textId="77777777" w:rsidR="001A5E11" w:rsidRDefault="00845239">
            <w:pPr>
              <w:spacing w:after="0" w:line="259" w:lineRule="auto"/>
              <w:ind w:left="0" w:firstLine="0"/>
            </w:pPr>
            <w:r>
              <w:t xml:space="preserve">Document Author   </w:t>
            </w:r>
          </w:p>
        </w:tc>
        <w:tc>
          <w:tcPr>
            <w:tcW w:w="5627" w:type="dxa"/>
            <w:tcBorders>
              <w:top w:val="single" w:sz="6" w:space="0" w:color="000000"/>
              <w:left w:val="single" w:sz="6" w:space="0" w:color="000000"/>
              <w:bottom w:val="single" w:sz="6" w:space="0" w:color="000000"/>
              <w:right w:val="single" w:sz="6" w:space="0" w:color="000000"/>
            </w:tcBorders>
          </w:tcPr>
          <w:p w14:paraId="72708CB2" w14:textId="07DE150D" w:rsidR="001A5E11" w:rsidRDefault="00031B63">
            <w:pPr>
              <w:spacing w:after="0" w:line="259" w:lineRule="auto"/>
              <w:ind w:left="0" w:firstLine="0"/>
            </w:pPr>
            <w:r>
              <w:t>Shane McCallum</w:t>
            </w:r>
            <w:r w:rsidR="00845239">
              <w:t xml:space="preserve">, Director </w:t>
            </w:r>
            <w:r w:rsidR="0053418E">
              <w:t xml:space="preserve"> </w:t>
            </w:r>
            <w:r w:rsidR="00845239">
              <w:t xml:space="preserve"> </w:t>
            </w:r>
          </w:p>
        </w:tc>
      </w:tr>
      <w:tr w:rsidR="001A5E11" w14:paraId="46839424" w14:textId="77777777">
        <w:trPr>
          <w:trHeight w:val="391"/>
        </w:trPr>
        <w:tc>
          <w:tcPr>
            <w:tcW w:w="3003" w:type="dxa"/>
            <w:tcBorders>
              <w:top w:val="single" w:sz="6" w:space="0" w:color="000000"/>
              <w:left w:val="single" w:sz="6" w:space="0" w:color="000000"/>
              <w:bottom w:val="single" w:sz="6" w:space="0" w:color="000000"/>
              <w:right w:val="single" w:sz="6" w:space="0" w:color="000000"/>
            </w:tcBorders>
          </w:tcPr>
          <w:p w14:paraId="3DE2CC1F" w14:textId="77777777" w:rsidR="001A5E11" w:rsidRDefault="00845239">
            <w:pPr>
              <w:spacing w:after="0" w:line="259" w:lineRule="auto"/>
              <w:ind w:left="0" w:firstLine="0"/>
            </w:pPr>
            <w:r>
              <w:t xml:space="preserve">Document Owner   </w:t>
            </w:r>
          </w:p>
        </w:tc>
        <w:tc>
          <w:tcPr>
            <w:tcW w:w="5627" w:type="dxa"/>
            <w:tcBorders>
              <w:top w:val="single" w:sz="6" w:space="0" w:color="000000"/>
              <w:left w:val="single" w:sz="6" w:space="0" w:color="000000"/>
              <w:bottom w:val="single" w:sz="6" w:space="0" w:color="000000"/>
              <w:right w:val="single" w:sz="6" w:space="0" w:color="000000"/>
            </w:tcBorders>
          </w:tcPr>
          <w:p w14:paraId="40BDA584" w14:textId="68A84FAE" w:rsidR="001A5E11" w:rsidRDefault="00031B63">
            <w:pPr>
              <w:spacing w:after="0" w:line="259" w:lineRule="auto"/>
              <w:ind w:left="0" w:firstLine="0"/>
            </w:pPr>
            <w:r>
              <w:t>Shane McCallum</w:t>
            </w:r>
            <w:r w:rsidR="00845239">
              <w:t xml:space="preserve">, Director </w:t>
            </w:r>
            <w:r w:rsidR="0053418E">
              <w:t xml:space="preserve"> </w:t>
            </w:r>
            <w:r w:rsidR="00845239">
              <w:t xml:space="preserve"> </w:t>
            </w:r>
          </w:p>
        </w:tc>
      </w:tr>
      <w:tr w:rsidR="001A5E11" w14:paraId="5FFDF812" w14:textId="77777777">
        <w:trPr>
          <w:trHeight w:val="703"/>
        </w:trPr>
        <w:tc>
          <w:tcPr>
            <w:tcW w:w="3003" w:type="dxa"/>
            <w:tcBorders>
              <w:top w:val="single" w:sz="6" w:space="0" w:color="000000"/>
              <w:left w:val="single" w:sz="6" w:space="0" w:color="000000"/>
              <w:bottom w:val="single" w:sz="6" w:space="0" w:color="000000"/>
              <w:right w:val="single" w:sz="6" w:space="0" w:color="000000"/>
            </w:tcBorders>
          </w:tcPr>
          <w:p w14:paraId="40D70517" w14:textId="77777777" w:rsidR="001A5E11" w:rsidRDefault="00845239">
            <w:pPr>
              <w:spacing w:after="0" w:line="259" w:lineRule="auto"/>
              <w:ind w:left="0" w:firstLine="0"/>
            </w:pPr>
            <w:r>
              <w:t xml:space="preserve">Applicability   </w:t>
            </w:r>
          </w:p>
        </w:tc>
        <w:tc>
          <w:tcPr>
            <w:tcW w:w="5627" w:type="dxa"/>
            <w:tcBorders>
              <w:top w:val="single" w:sz="6" w:space="0" w:color="000000"/>
              <w:left w:val="single" w:sz="6" w:space="0" w:color="000000"/>
              <w:bottom w:val="single" w:sz="6" w:space="0" w:color="000000"/>
              <w:right w:val="single" w:sz="6" w:space="0" w:color="000000"/>
            </w:tcBorders>
          </w:tcPr>
          <w:p w14:paraId="13EB1F4C" w14:textId="77777777" w:rsidR="001A5E11" w:rsidRDefault="00845239">
            <w:pPr>
              <w:spacing w:after="0" w:line="259" w:lineRule="auto"/>
              <w:ind w:left="0" w:firstLine="0"/>
            </w:pPr>
            <w:r>
              <w:t xml:space="preserve">All staff, volunteers, sub-contract partners and </w:t>
            </w:r>
          </w:p>
          <w:p w14:paraId="3E1C5537" w14:textId="77777777" w:rsidR="001A5E11" w:rsidRDefault="00845239">
            <w:pPr>
              <w:spacing w:after="0" w:line="259" w:lineRule="auto"/>
              <w:ind w:left="0" w:firstLine="0"/>
            </w:pPr>
            <w:r>
              <w:t xml:space="preserve">Governors of SWCA   </w:t>
            </w:r>
          </w:p>
        </w:tc>
      </w:tr>
      <w:tr w:rsidR="001A5E11" w14:paraId="6CA205AC" w14:textId="77777777">
        <w:trPr>
          <w:trHeight w:val="1274"/>
        </w:trPr>
        <w:tc>
          <w:tcPr>
            <w:tcW w:w="3003" w:type="dxa"/>
            <w:tcBorders>
              <w:top w:val="single" w:sz="6" w:space="0" w:color="000000"/>
              <w:left w:val="single" w:sz="6" w:space="0" w:color="000000"/>
              <w:bottom w:val="single" w:sz="6" w:space="0" w:color="000000"/>
              <w:right w:val="single" w:sz="6" w:space="0" w:color="000000"/>
            </w:tcBorders>
          </w:tcPr>
          <w:p w14:paraId="2D22A341" w14:textId="77777777" w:rsidR="001A5E11" w:rsidRDefault="00845239">
            <w:pPr>
              <w:spacing w:after="0" w:line="259" w:lineRule="auto"/>
              <w:ind w:left="0" w:firstLine="0"/>
            </w:pPr>
            <w:r>
              <w:t xml:space="preserve">Summary   </w:t>
            </w:r>
          </w:p>
        </w:tc>
        <w:tc>
          <w:tcPr>
            <w:tcW w:w="5627" w:type="dxa"/>
            <w:tcBorders>
              <w:top w:val="single" w:sz="6" w:space="0" w:color="000000"/>
              <w:left w:val="single" w:sz="6" w:space="0" w:color="000000"/>
              <w:bottom w:val="single" w:sz="6" w:space="0" w:color="000000"/>
              <w:right w:val="single" w:sz="6" w:space="0" w:color="000000"/>
            </w:tcBorders>
          </w:tcPr>
          <w:p w14:paraId="24DDD0DA" w14:textId="77777777" w:rsidR="001A5E11" w:rsidRDefault="00845239">
            <w:pPr>
              <w:spacing w:after="0" w:line="259" w:lineRule="auto"/>
              <w:ind w:left="0" w:firstLine="0"/>
            </w:pPr>
            <w:r>
              <w:t xml:space="preserve">The purpose of this document is to set out the policy for  safeguarding children and vulnerable adults in SWCA, and the responsibilities for safeguarding.   </w:t>
            </w:r>
          </w:p>
        </w:tc>
      </w:tr>
    </w:tbl>
    <w:p w14:paraId="1EC08675" w14:textId="77777777" w:rsidR="001A5E11" w:rsidRDefault="00845239">
      <w:pPr>
        <w:spacing w:after="0" w:line="259" w:lineRule="auto"/>
        <w:ind w:left="0" w:firstLine="0"/>
      </w:pPr>
      <w:r>
        <w:t xml:space="preserve">   </w:t>
      </w:r>
    </w:p>
    <w:p w14:paraId="5AF2EA6E" w14:textId="77777777" w:rsidR="001A5E11" w:rsidRDefault="00845239">
      <w:pPr>
        <w:spacing w:after="0" w:line="259" w:lineRule="auto"/>
        <w:ind w:left="0" w:firstLine="0"/>
      </w:pPr>
      <w:r>
        <w:rPr>
          <w:b/>
        </w:rPr>
        <w:t xml:space="preserve"> </w:t>
      </w:r>
    </w:p>
    <w:p w14:paraId="34185315" w14:textId="77777777" w:rsidR="001A5E11" w:rsidRDefault="00845239">
      <w:pPr>
        <w:spacing w:after="0" w:line="259" w:lineRule="auto"/>
        <w:ind w:left="0" w:firstLine="0"/>
      </w:pPr>
      <w:r>
        <w:rPr>
          <w:b/>
        </w:rPr>
        <w:t xml:space="preserve"> </w:t>
      </w:r>
    </w:p>
    <w:p w14:paraId="618B52AF" w14:textId="424F02A6" w:rsidR="001A5E11" w:rsidRDefault="00845239" w:rsidP="0053418E">
      <w:pPr>
        <w:pStyle w:val="Heading1"/>
        <w:spacing w:after="58"/>
        <w:ind w:left="-5"/>
      </w:pPr>
      <w:r>
        <w:lastRenderedPageBreak/>
        <w:t xml:space="preserve"> DOCUMENT CONTROL</w:t>
      </w:r>
      <w:r>
        <w:rPr>
          <w:b w:val="0"/>
        </w:rPr>
        <w:t xml:space="preserve">   </w:t>
      </w:r>
      <w:r>
        <w:t xml:space="preserve">   </w:t>
      </w:r>
    </w:p>
    <w:p w14:paraId="38EFE189" w14:textId="77777777" w:rsidR="001A5E11" w:rsidRDefault="00845239">
      <w:pPr>
        <w:spacing w:after="0" w:line="259" w:lineRule="auto"/>
        <w:ind w:left="0" w:firstLine="0"/>
      </w:pPr>
      <w:r>
        <w:t xml:space="preserve">  </w:t>
      </w:r>
    </w:p>
    <w:tbl>
      <w:tblPr>
        <w:tblStyle w:val="TableGrid"/>
        <w:tblW w:w="8927" w:type="dxa"/>
        <w:tblInd w:w="92" w:type="dxa"/>
        <w:tblCellMar>
          <w:top w:w="109" w:type="dxa"/>
          <w:left w:w="12" w:type="dxa"/>
          <w:right w:w="39" w:type="dxa"/>
        </w:tblCellMar>
        <w:tblLook w:val="04A0" w:firstRow="1" w:lastRow="0" w:firstColumn="1" w:lastColumn="0" w:noHBand="0" w:noVBand="1"/>
      </w:tblPr>
      <w:tblGrid>
        <w:gridCol w:w="977"/>
        <w:gridCol w:w="1983"/>
        <w:gridCol w:w="3780"/>
        <w:gridCol w:w="2187"/>
      </w:tblGrid>
      <w:tr w:rsidR="001A5E11" w14:paraId="5D0BFD88" w14:textId="77777777">
        <w:trPr>
          <w:trHeight w:val="545"/>
        </w:trPr>
        <w:tc>
          <w:tcPr>
            <w:tcW w:w="2960" w:type="dxa"/>
            <w:gridSpan w:val="2"/>
            <w:tcBorders>
              <w:top w:val="single" w:sz="6" w:space="0" w:color="000000"/>
              <w:left w:val="single" w:sz="6" w:space="0" w:color="000000"/>
              <w:bottom w:val="single" w:sz="6" w:space="0" w:color="000000"/>
              <w:right w:val="nil"/>
            </w:tcBorders>
            <w:vAlign w:val="center"/>
          </w:tcPr>
          <w:p w14:paraId="65AC1611" w14:textId="77777777" w:rsidR="001A5E11" w:rsidRDefault="00845239">
            <w:pPr>
              <w:spacing w:after="0" w:line="259" w:lineRule="auto"/>
              <w:ind w:left="2" w:firstLine="0"/>
            </w:pPr>
            <w:r>
              <w:rPr>
                <w:b/>
              </w:rPr>
              <w:t>Version history</w:t>
            </w:r>
            <w:r>
              <w:t xml:space="preserve">   </w:t>
            </w:r>
          </w:p>
        </w:tc>
        <w:tc>
          <w:tcPr>
            <w:tcW w:w="3780" w:type="dxa"/>
            <w:tcBorders>
              <w:top w:val="single" w:sz="6" w:space="0" w:color="000000"/>
              <w:left w:val="nil"/>
              <w:bottom w:val="single" w:sz="6" w:space="0" w:color="000000"/>
              <w:right w:val="nil"/>
            </w:tcBorders>
            <w:vAlign w:val="center"/>
          </w:tcPr>
          <w:p w14:paraId="15D76717" w14:textId="77777777" w:rsidR="001A5E11" w:rsidRDefault="00845239">
            <w:pPr>
              <w:spacing w:after="0" w:line="259" w:lineRule="auto"/>
              <w:ind w:left="0" w:firstLine="0"/>
            </w:pPr>
            <w:r>
              <w:t xml:space="preserve"> </w:t>
            </w:r>
          </w:p>
        </w:tc>
        <w:tc>
          <w:tcPr>
            <w:tcW w:w="2187" w:type="dxa"/>
            <w:tcBorders>
              <w:top w:val="single" w:sz="6" w:space="0" w:color="000000"/>
              <w:left w:val="nil"/>
              <w:bottom w:val="single" w:sz="6" w:space="0" w:color="000000"/>
              <w:right w:val="single" w:sz="6" w:space="0" w:color="000000"/>
            </w:tcBorders>
            <w:vAlign w:val="center"/>
          </w:tcPr>
          <w:p w14:paraId="039A99D4" w14:textId="77777777" w:rsidR="001A5E11" w:rsidRDefault="00845239">
            <w:pPr>
              <w:spacing w:after="0" w:line="259" w:lineRule="auto"/>
              <w:ind w:left="0" w:firstLine="0"/>
            </w:pPr>
            <w:r>
              <w:t xml:space="preserve"> </w:t>
            </w:r>
          </w:p>
        </w:tc>
      </w:tr>
      <w:tr w:rsidR="001A5E11" w14:paraId="47FB4F95" w14:textId="77777777">
        <w:trPr>
          <w:trHeight w:val="394"/>
        </w:trPr>
        <w:tc>
          <w:tcPr>
            <w:tcW w:w="977" w:type="dxa"/>
            <w:tcBorders>
              <w:top w:val="single" w:sz="6" w:space="0" w:color="000000"/>
              <w:left w:val="single" w:sz="6" w:space="0" w:color="000000"/>
              <w:bottom w:val="single" w:sz="6" w:space="0" w:color="000000"/>
              <w:right w:val="single" w:sz="6" w:space="0" w:color="000000"/>
            </w:tcBorders>
          </w:tcPr>
          <w:p w14:paraId="300A27FE" w14:textId="77777777" w:rsidR="001A5E11" w:rsidRDefault="00845239">
            <w:pPr>
              <w:spacing w:after="0" w:line="259" w:lineRule="auto"/>
              <w:ind w:left="2" w:firstLine="0"/>
              <w:jc w:val="both"/>
            </w:pPr>
            <w:r>
              <w:rPr>
                <w:b/>
              </w:rPr>
              <w:t>Version</w:t>
            </w:r>
            <w:r>
              <w:t xml:space="preserve">   </w:t>
            </w:r>
          </w:p>
        </w:tc>
        <w:tc>
          <w:tcPr>
            <w:tcW w:w="1983" w:type="dxa"/>
            <w:tcBorders>
              <w:top w:val="single" w:sz="6" w:space="0" w:color="000000"/>
              <w:left w:val="single" w:sz="6" w:space="0" w:color="000000"/>
              <w:bottom w:val="single" w:sz="6" w:space="0" w:color="000000"/>
              <w:right w:val="single" w:sz="6" w:space="0" w:color="000000"/>
            </w:tcBorders>
          </w:tcPr>
          <w:p w14:paraId="10AD1018" w14:textId="77777777" w:rsidR="001A5E11" w:rsidRDefault="00845239">
            <w:pPr>
              <w:spacing w:after="0" w:line="259" w:lineRule="auto"/>
              <w:ind w:left="2" w:firstLine="0"/>
            </w:pPr>
            <w:r>
              <w:rPr>
                <w:b/>
              </w:rPr>
              <w:t>Date</w:t>
            </w:r>
            <w:r>
              <w:t xml:space="preserve">   </w:t>
            </w:r>
          </w:p>
        </w:tc>
        <w:tc>
          <w:tcPr>
            <w:tcW w:w="3780" w:type="dxa"/>
            <w:tcBorders>
              <w:top w:val="single" w:sz="6" w:space="0" w:color="000000"/>
              <w:left w:val="single" w:sz="6" w:space="0" w:color="000000"/>
              <w:bottom w:val="single" w:sz="6" w:space="0" w:color="000000"/>
              <w:right w:val="single" w:sz="6" w:space="0" w:color="000000"/>
            </w:tcBorders>
          </w:tcPr>
          <w:p w14:paraId="5A4F33DF" w14:textId="77777777" w:rsidR="001A5E11" w:rsidRDefault="00845239">
            <w:pPr>
              <w:spacing w:after="0" w:line="259" w:lineRule="auto"/>
              <w:ind w:left="0" w:firstLine="0"/>
            </w:pPr>
            <w:r>
              <w:rPr>
                <w:b/>
              </w:rPr>
              <w:t>Reason for release/version update</w:t>
            </w:r>
            <w:r>
              <w:t xml:space="preserve">   </w:t>
            </w:r>
          </w:p>
        </w:tc>
        <w:tc>
          <w:tcPr>
            <w:tcW w:w="2187" w:type="dxa"/>
            <w:tcBorders>
              <w:top w:val="single" w:sz="6" w:space="0" w:color="000000"/>
              <w:left w:val="single" w:sz="6" w:space="0" w:color="000000"/>
              <w:bottom w:val="single" w:sz="6" w:space="0" w:color="000000"/>
              <w:right w:val="single" w:sz="6" w:space="0" w:color="000000"/>
            </w:tcBorders>
          </w:tcPr>
          <w:p w14:paraId="2B85D2F8" w14:textId="77777777" w:rsidR="001A5E11" w:rsidRDefault="00845239">
            <w:pPr>
              <w:spacing w:after="0" w:line="259" w:lineRule="auto"/>
              <w:ind w:left="0" w:firstLine="0"/>
            </w:pPr>
            <w:r>
              <w:rPr>
                <w:b/>
              </w:rPr>
              <w:t>Issued by</w:t>
            </w:r>
            <w:r>
              <w:t xml:space="preserve">   </w:t>
            </w:r>
          </w:p>
        </w:tc>
      </w:tr>
      <w:tr w:rsidR="001A5E11" w14:paraId="6E7A5F35" w14:textId="77777777">
        <w:trPr>
          <w:trHeight w:val="394"/>
        </w:trPr>
        <w:tc>
          <w:tcPr>
            <w:tcW w:w="977" w:type="dxa"/>
            <w:tcBorders>
              <w:top w:val="single" w:sz="6" w:space="0" w:color="000000"/>
              <w:left w:val="single" w:sz="6" w:space="0" w:color="000000"/>
              <w:bottom w:val="single" w:sz="6" w:space="0" w:color="000000"/>
              <w:right w:val="single" w:sz="6" w:space="0" w:color="000000"/>
            </w:tcBorders>
          </w:tcPr>
          <w:p w14:paraId="0F28D8A7" w14:textId="77777777" w:rsidR="001A5E11" w:rsidRDefault="00845239">
            <w:pPr>
              <w:spacing w:after="0" w:line="259" w:lineRule="auto"/>
              <w:ind w:left="2" w:firstLine="0"/>
            </w:pPr>
            <w:r>
              <w:t xml:space="preserve">1   </w:t>
            </w:r>
          </w:p>
        </w:tc>
        <w:tc>
          <w:tcPr>
            <w:tcW w:w="1983" w:type="dxa"/>
            <w:tcBorders>
              <w:top w:val="single" w:sz="6" w:space="0" w:color="000000"/>
              <w:left w:val="single" w:sz="6" w:space="0" w:color="000000"/>
              <w:bottom w:val="single" w:sz="6" w:space="0" w:color="000000"/>
              <w:right w:val="single" w:sz="6" w:space="0" w:color="000000"/>
            </w:tcBorders>
          </w:tcPr>
          <w:p w14:paraId="2D0C4A1F" w14:textId="77777777" w:rsidR="001A5E11" w:rsidRDefault="00845239">
            <w:pPr>
              <w:spacing w:after="0" w:line="259" w:lineRule="auto"/>
              <w:ind w:left="2" w:firstLine="0"/>
            </w:pPr>
            <w:r>
              <w:t xml:space="preserve">13 Aug 2018   </w:t>
            </w:r>
          </w:p>
        </w:tc>
        <w:tc>
          <w:tcPr>
            <w:tcW w:w="3780" w:type="dxa"/>
            <w:tcBorders>
              <w:top w:val="single" w:sz="6" w:space="0" w:color="000000"/>
              <w:left w:val="single" w:sz="6" w:space="0" w:color="000000"/>
              <w:bottom w:val="single" w:sz="6" w:space="0" w:color="000000"/>
              <w:right w:val="single" w:sz="6" w:space="0" w:color="000000"/>
            </w:tcBorders>
          </w:tcPr>
          <w:p w14:paraId="4B845DBB" w14:textId="77777777" w:rsidR="001A5E11" w:rsidRDefault="00845239">
            <w:pPr>
              <w:spacing w:after="0" w:line="259" w:lineRule="auto"/>
              <w:ind w:left="0" w:firstLine="0"/>
            </w:pPr>
            <w:r>
              <w:t xml:space="preserve">First draft   </w:t>
            </w:r>
          </w:p>
        </w:tc>
        <w:tc>
          <w:tcPr>
            <w:tcW w:w="2187" w:type="dxa"/>
            <w:tcBorders>
              <w:top w:val="single" w:sz="6" w:space="0" w:color="000000"/>
              <w:left w:val="single" w:sz="6" w:space="0" w:color="000000"/>
              <w:bottom w:val="single" w:sz="6" w:space="0" w:color="000000"/>
              <w:right w:val="single" w:sz="6" w:space="0" w:color="000000"/>
            </w:tcBorders>
          </w:tcPr>
          <w:p w14:paraId="300C99F0" w14:textId="1FAD8ABE" w:rsidR="001A5E11" w:rsidRDefault="00031B63">
            <w:pPr>
              <w:spacing w:after="0" w:line="259" w:lineRule="auto"/>
              <w:ind w:left="0" w:firstLine="0"/>
            </w:pPr>
            <w:r>
              <w:t>Shane McCallum</w:t>
            </w:r>
            <w:r w:rsidR="00845239">
              <w:t xml:space="preserve"> </w:t>
            </w:r>
          </w:p>
        </w:tc>
      </w:tr>
      <w:tr w:rsidR="00031B63" w14:paraId="6E4E20AA" w14:textId="77777777">
        <w:trPr>
          <w:trHeight w:val="391"/>
        </w:trPr>
        <w:tc>
          <w:tcPr>
            <w:tcW w:w="977" w:type="dxa"/>
            <w:tcBorders>
              <w:top w:val="single" w:sz="6" w:space="0" w:color="000000"/>
              <w:left w:val="single" w:sz="6" w:space="0" w:color="000000"/>
              <w:bottom w:val="single" w:sz="6" w:space="0" w:color="000000"/>
              <w:right w:val="single" w:sz="6" w:space="0" w:color="000000"/>
            </w:tcBorders>
          </w:tcPr>
          <w:p w14:paraId="67A357FB" w14:textId="77777777" w:rsidR="00031B63" w:rsidRDefault="00031B63" w:rsidP="00031B63">
            <w:pPr>
              <w:spacing w:after="0" w:line="259" w:lineRule="auto"/>
              <w:ind w:left="2" w:firstLine="0"/>
            </w:pPr>
            <w:r>
              <w:t xml:space="preserve">2.0   </w:t>
            </w:r>
          </w:p>
        </w:tc>
        <w:tc>
          <w:tcPr>
            <w:tcW w:w="1983" w:type="dxa"/>
            <w:tcBorders>
              <w:top w:val="single" w:sz="6" w:space="0" w:color="000000"/>
              <w:left w:val="single" w:sz="6" w:space="0" w:color="000000"/>
              <w:bottom w:val="single" w:sz="6" w:space="0" w:color="000000"/>
              <w:right w:val="single" w:sz="6" w:space="0" w:color="000000"/>
            </w:tcBorders>
          </w:tcPr>
          <w:p w14:paraId="00732F66" w14:textId="77777777" w:rsidR="00031B63" w:rsidRDefault="00031B63" w:rsidP="00031B63">
            <w:pPr>
              <w:spacing w:after="0" w:line="259" w:lineRule="auto"/>
              <w:ind w:left="2" w:firstLine="0"/>
            </w:pPr>
            <w:r>
              <w:t xml:space="preserve">03 Sep 2019   </w:t>
            </w:r>
          </w:p>
        </w:tc>
        <w:tc>
          <w:tcPr>
            <w:tcW w:w="3780" w:type="dxa"/>
            <w:tcBorders>
              <w:top w:val="single" w:sz="6" w:space="0" w:color="000000"/>
              <w:left w:val="single" w:sz="6" w:space="0" w:color="000000"/>
              <w:bottom w:val="single" w:sz="6" w:space="0" w:color="000000"/>
              <w:right w:val="single" w:sz="6" w:space="0" w:color="000000"/>
            </w:tcBorders>
          </w:tcPr>
          <w:p w14:paraId="5DEE0F27" w14:textId="77777777" w:rsidR="00031B63" w:rsidRDefault="00031B63" w:rsidP="00031B63">
            <w:pPr>
              <w:spacing w:after="0" w:line="259" w:lineRule="auto"/>
              <w:ind w:left="0" w:firstLine="0"/>
            </w:pPr>
            <w:r>
              <w:t xml:space="preserve">Updated Policy for 2019/20   </w:t>
            </w:r>
          </w:p>
        </w:tc>
        <w:tc>
          <w:tcPr>
            <w:tcW w:w="2187" w:type="dxa"/>
            <w:tcBorders>
              <w:top w:val="single" w:sz="6" w:space="0" w:color="000000"/>
              <w:left w:val="single" w:sz="6" w:space="0" w:color="000000"/>
              <w:bottom w:val="single" w:sz="6" w:space="0" w:color="000000"/>
              <w:right w:val="single" w:sz="6" w:space="0" w:color="000000"/>
            </w:tcBorders>
          </w:tcPr>
          <w:p w14:paraId="10C846BB" w14:textId="4CBB7424" w:rsidR="00031B63" w:rsidRDefault="00031B63" w:rsidP="00031B63">
            <w:pPr>
              <w:spacing w:after="0" w:line="259" w:lineRule="auto"/>
              <w:ind w:left="0" w:firstLine="0"/>
            </w:pPr>
            <w:r w:rsidRPr="0075489F">
              <w:t xml:space="preserve">Shane McCallum </w:t>
            </w:r>
          </w:p>
        </w:tc>
      </w:tr>
      <w:tr w:rsidR="00031B63" w14:paraId="5F1207A1" w14:textId="77777777">
        <w:trPr>
          <w:trHeight w:val="394"/>
        </w:trPr>
        <w:tc>
          <w:tcPr>
            <w:tcW w:w="977" w:type="dxa"/>
            <w:tcBorders>
              <w:top w:val="single" w:sz="6" w:space="0" w:color="000000"/>
              <w:left w:val="single" w:sz="6" w:space="0" w:color="000000"/>
              <w:bottom w:val="single" w:sz="6" w:space="0" w:color="000000"/>
              <w:right w:val="single" w:sz="6" w:space="0" w:color="000000"/>
            </w:tcBorders>
          </w:tcPr>
          <w:p w14:paraId="46480475" w14:textId="77777777" w:rsidR="00031B63" w:rsidRDefault="00031B63" w:rsidP="00031B63">
            <w:pPr>
              <w:spacing w:after="0" w:line="259" w:lineRule="auto"/>
              <w:ind w:left="2" w:firstLine="0"/>
            </w:pPr>
            <w:r>
              <w:t xml:space="preserve">3.0  </w:t>
            </w:r>
          </w:p>
        </w:tc>
        <w:tc>
          <w:tcPr>
            <w:tcW w:w="1983" w:type="dxa"/>
            <w:tcBorders>
              <w:top w:val="single" w:sz="6" w:space="0" w:color="000000"/>
              <w:left w:val="single" w:sz="6" w:space="0" w:color="000000"/>
              <w:bottom w:val="single" w:sz="6" w:space="0" w:color="000000"/>
              <w:right w:val="single" w:sz="6" w:space="0" w:color="000000"/>
            </w:tcBorders>
          </w:tcPr>
          <w:p w14:paraId="53DFC928" w14:textId="77777777" w:rsidR="00031B63" w:rsidRDefault="00031B63" w:rsidP="00031B63">
            <w:pPr>
              <w:spacing w:after="0" w:line="259" w:lineRule="auto"/>
              <w:ind w:left="2" w:firstLine="0"/>
            </w:pPr>
            <w:r>
              <w:t xml:space="preserve"> 02 Sep 2020  </w:t>
            </w:r>
          </w:p>
        </w:tc>
        <w:tc>
          <w:tcPr>
            <w:tcW w:w="3780" w:type="dxa"/>
            <w:tcBorders>
              <w:top w:val="single" w:sz="6" w:space="0" w:color="000000"/>
              <w:left w:val="single" w:sz="6" w:space="0" w:color="000000"/>
              <w:bottom w:val="single" w:sz="6" w:space="0" w:color="000000"/>
              <w:right w:val="single" w:sz="6" w:space="0" w:color="000000"/>
            </w:tcBorders>
          </w:tcPr>
          <w:p w14:paraId="4B34D667" w14:textId="77777777" w:rsidR="00031B63" w:rsidRDefault="00031B63" w:rsidP="00031B63">
            <w:pPr>
              <w:spacing w:after="0" w:line="259" w:lineRule="auto"/>
              <w:ind w:left="0" w:firstLine="0"/>
            </w:pPr>
            <w:r>
              <w:t xml:space="preserve">Updated Policy for 20/21  </w:t>
            </w:r>
          </w:p>
        </w:tc>
        <w:tc>
          <w:tcPr>
            <w:tcW w:w="2187" w:type="dxa"/>
            <w:tcBorders>
              <w:top w:val="single" w:sz="6" w:space="0" w:color="000000"/>
              <w:left w:val="single" w:sz="6" w:space="0" w:color="000000"/>
              <w:bottom w:val="single" w:sz="6" w:space="0" w:color="000000"/>
              <w:right w:val="single" w:sz="6" w:space="0" w:color="000000"/>
            </w:tcBorders>
          </w:tcPr>
          <w:p w14:paraId="45120336" w14:textId="4E63774C" w:rsidR="00031B63" w:rsidRDefault="00031B63" w:rsidP="00031B63">
            <w:pPr>
              <w:spacing w:after="0" w:line="259" w:lineRule="auto"/>
              <w:ind w:left="0" w:firstLine="0"/>
            </w:pPr>
            <w:r w:rsidRPr="0075489F">
              <w:t xml:space="preserve">Shane McCallum </w:t>
            </w:r>
          </w:p>
        </w:tc>
      </w:tr>
      <w:tr w:rsidR="00031B63" w14:paraId="7764D559" w14:textId="77777777">
        <w:trPr>
          <w:trHeight w:val="394"/>
        </w:trPr>
        <w:tc>
          <w:tcPr>
            <w:tcW w:w="977" w:type="dxa"/>
            <w:tcBorders>
              <w:top w:val="single" w:sz="6" w:space="0" w:color="000000"/>
              <w:left w:val="single" w:sz="6" w:space="0" w:color="000000"/>
              <w:bottom w:val="single" w:sz="6" w:space="0" w:color="000000"/>
              <w:right w:val="single" w:sz="6" w:space="0" w:color="000000"/>
            </w:tcBorders>
          </w:tcPr>
          <w:p w14:paraId="51BBA399" w14:textId="77777777" w:rsidR="00031B63" w:rsidRDefault="00031B63" w:rsidP="00031B63">
            <w:pPr>
              <w:spacing w:after="0" w:line="259" w:lineRule="auto"/>
              <w:ind w:left="2" w:firstLine="0"/>
            </w:pPr>
            <w:r>
              <w:t xml:space="preserve">3.1  </w:t>
            </w:r>
          </w:p>
        </w:tc>
        <w:tc>
          <w:tcPr>
            <w:tcW w:w="1983" w:type="dxa"/>
            <w:tcBorders>
              <w:top w:val="single" w:sz="6" w:space="0" w:color="000000"/>
              <w:left w:val="single" w:sz="6" w:space="0" w:color="000000"/>
              <w:bottom w:val="single" w:sz="6" w:space="0" w:color="000000"/>
              <w:right w:val="single" w:sz="6" w:space="0" w:color="000000"/>
            </w:tcBorders>
          </w:tcPr>
          <w:p w14:paraId="268004F1" w14:textId="77777777" w:rsidR="00031B63" w:rsidRDefault="00031B63" w:rsidP="00031B63">
            <w:pPr>
              <w:spacing w:after="0" w:line="259" w:lineRule="auto"/>
              <w:ind w:left="2" w:firstLine="0"/>
            </w:pPr>
            <w:r>
              <w:t xml:space="preserve">17 June 2021  </w:t>
            </w:r>
          </w:p>
        </w:tc>
        <w:tc>
          <w:tcPr>
            <w:tcW w:w="3780" w:type="dxa"/>
            <w:tcBorders>
              <w:top w:val="single" w:sz="6" w:space="0" w:color="000000"/>
              <w:left w:val="single" w:sz="6" w:space="0" w:color="000000"/>
              <w:bottom w:val="single" w:sz="6" w:space="0" w:color="000000"/>
              <w:right w:val="single" w:sz="6" w:space="0" w:color="000000"/>
            </w:tcBorders>
          </w:tcPr>
          <w:p w14:paraId="184A5BA8" w14:textId="77777777" w:rsidR="00031B63" w:rsidRDefault="00031B63" w:rsidP="00031B63">
            <w:pPr>
              <w:spacing w:after="0" w:line="259" w:lineRule="auto"/>
              <w:ind w:left="0" w:firstLine="0"/>
            </w:pPr>
            <w:r>
              <w:t xml:space="preserve">Updated DSL and contact details  </w:t>
            </w:r>
          </w:p>
        </w:tc>
        <w:tc>
          <w:tcPr>
            <w:tcW w:w="2187" w:type="dxa"/>
            <w:tcBorders>
              <w:top w:val="single" w:sz="6" w:space="0" w:color="000000"/>
              <w:left w:val="single" w:sz="6" w:space="0" w:color="000000"/>
              <w:bottom w:val="single" w:sz="6" w:space="0" w:color="000000"/>
              <w:right w:val="single" w:sz="6" w:space="0" w:color="000000"/>
            </w:tcBorders>
          </w:tcPr>
          <w:p w14:paraId="77AB0828" w14:textId="58E47FDD" w:rsidR="00031B63" w:rsidRDefault="00031B63" w:rsidP="00031B63">
            <w:pPr>
              <w:spacing w:after="0" w:line="259" w:lineRule="auto"/>
              <w:ind w:left="0" w:firstLine="0"/>
            </w:pPr>
            <w:r w:rsidRPr="0075489F">
              <w:t xml:space="preserve">Shane McCallum </w:t>
            </w:r>
          </w:p>
        </w:tc>
      </w:tr>
      <w:tr w:rsidR="00031B63" w14:paraId="6A89702A" w14:textId="77777777">
        <w:trPr>
          <w:trHeight w:val="394"/>
        </w:trPr>
        <w:tc>
          <w:tcPr>
            <w:tcW w:w="977" w:type="dxa"/>
            <w:tcBorders>
              <w:top w:val="single" w:sz="6" w:space="0" w:color="000000"/>
              <w:left w:val="single" w:sz="6" w:space="0" w:color="000000"/>
              <w:bottom w:val="single" w:sz="6" w:space="0" w:color="000000"/>
              <w:right w:val="single" w:sz="6" w:space="0" w:color="000000"/>
            </w:tcBorders>
          </w:tcPr>
          <w:p w14:paraId="7259AA0B" w14:textId="77777777" w:rsidR="00031B63" w:rsidRDefault="00031B63" w:rsidP="00031B63">
            <w:pPr>
              <w:spacing w:after="0" w:line="259" w:lineRule="auto"/>
              <w:ind w:left="2" w:firstLine="0"/>
            </w:pPr>
            <w:r>
              <w:t xml:space="preserve">4  </w:t>
            </w:r>
          </w:p>
        </w:tc>
        <w:tc>
          <w:tcPr>
            <w:tcW w:w="1983" w:type="dxa"/>
            <w:tcBorders>
              <w:top w:val="single" w:sz="6" w:space="0" w:color="000000"/>
              <w:left w:val="single" w:sz="6" w:space="0" w:color="000000"/>
              <w:bottom w:val="single" w:sz="6" w:space="0" w:color="000000"/>
              <w:right w:val="single" w:sz="6" w:space="0" w:color="000000"/>
            </w:tcBorders>
          </w:tcPr>
          <w:p w14:paraId="74DD6BCB" w14:textId="77777777" w:rsidR="00031B63" w:rsidRDefault="00031B63" w:rsidP="00031B63">
            <w:pPr>
              <w:spacing w:after="0" w:line="259" w:lineRule="auto"/>
              <w:ind w:left="2" w:firstLine="0"/>
            </w:pPr>
            <w:r>
              <w:t xml:space="preserve"> 01 Sep 2021  </w:t>
            </w:r>
          </w:p>
        </w:tc>
        <w:tc>
          <w:tcPr>
            <w:tcW w:w="3780" w:type="dxa"/>
            <w:tcBorders>
              <w:top w:val="single" w:sz="6" w:space="0" w:color="000000"/>
              <w:left w:val="single" w:sz="6" w:space="0" w:color="000000"/>
              <w:bottom w:val="single" w:sz="6" w:space="0" w:color="000000"/>
              <w:right w:val="single" w:sz="6" w:space="0" w:color="000000"/>
            </w:tcBorders>
          </w:tcPr>
          <w:p w14:paraId="6D7D3810" w14:textId="77777777" w:rsidR="00031B63" w:rsidRDefault="00031B63" w:rsidP="00031B63">
            <w:pPr>
              <w:spacing w:after="0" w:line="259" w:lineRule="auto"/>
              <w:ind w:left="0" w:firstLine="0"/>
            </w:pPr>
            <w:r>
              <w:t xml:space="preserve">Updated Policy for 21/22  </w:t>
            </w:r>
          </w:p>
        </w:tc>
        <w:tc>
          <w:tcPr>
            <w:tcW w:w="2187" w:type="dxa"/>
            <w:tcBorders>
              <w:top w:val="single" w:sz="6" w:space="0" w:color="000000"/>
              <w:left w:val="single" w:sz="6" w:space="0" w:color="000000"/>
              <w:bottom w:val="single" w:sz="6" w:space="0" w:color="000000"/>
              <w:right w:val="single" w:sz="6" w:space="0" w:color="000000"/>
            </w:tcBorders>
          </w:tcPr>
          <w:p w14:paraId="77DCBE9C" w14:textId="510A38A5" w:rsidR="00031B63" w:rsidRDefault="00031B63" w:rsidP="00031B63">
            <w:pPr>
              <w:spacing w:after="0" w:line="259" w:lineRule="auto"/>
              <w:ind w:left="0" w:firstLine="0"/>
            </w:pPr>
            <w:r w:rsidRPr="0075489F">
              <w:t xml:space="preserve">Shane McCallum </w:t>
            </w:r>
          </w:p>
        </w:tc>
      </w:tr>
      <w:tr w:rsidR="00031B63" w14:paraId="4A88D205" w14:textId="77777777">
        <w:trPr>
          <w:trHeight w:val="394"/>
        </w:trPr>
        <w:tc>
          <w:tcPr>
            <w:tcW w:w="977" w:type="dxa"/>
            <w:tcBorders>
              <w:top w:val="single" w:sz="6" w:space="0" w:color="000000"/>
              <w:left w:val="single" w:sz="6" w:space="0" w:color="000000"/>
              <w:bottom w:val="single" w:sz="6" w:space="0" w:color="000000"/>
              <w:right w:val="single" w:sz="6" w:space="0" w:color="000000"/>
            </w:tcBorders>
          </w:tcPr>
          <w:p w14:paraId="35A0E116" w14:textId="77777777" w:rsidR="00031B63" w:rsidRDefault="00031B63" w:rsidP="00031B63">
            <w:pPr>
              <w:spacing w:after="0" w:line="259" w:lineRule="auto"/>
              <w:ind w:left="2" w:firstLine="0"/>
            </w:pPr>
            <w:r>
              <w:t xml:space="preserve">5 </w:t>
            </w:r>
          </w:p>
        </w:tc>
        <w:tc>
          <w:tcPr>
            <w:tcW w:w="1983" w:type="dxa"/>
            <w:tcBorders>
              <w:top w:val="single" w:sz="6" w:space="0" w:color="000000"/>
              <w:left w:val="single" w:sz="6" w:space="0" w:color="000000"/>
              <w:bottom w:val="single" w:sz="6" w:space="0" w:color="000000"/>
              <w:right w:val="single" w:sz="6" w:space="0" w:color="000000"/>
            </w:tcBorders>
          </w:tcPr>
          <w:p w14:paraId="77E7DD0F" w14:textId="77777777" w:rsidR="00031B63" w:rsidRDefault="00031B63" w:rsidP="00031B63">
            <w:pPr>
              <w:spacing w:after="0" w:line="259" w:lineRule="auto"/>
              <w:ind w:left="2" w:firstLine="0"/>
            </w:pPr>
            <w:r>
              <w:t xml:space="preserve">01 Sept 2022 </w:t>
            </w:r>
          </w:p>
        </w:tc>
        <w:tc>
          <w:tcPr>
            <w:tcW w:w="3780" w:type="dxa"/>
            <w:tcBorders>
              <w:top w:val="single" w:sz="6" w:space="0" w:color="000000"/>
              <w:left w:val="single" w:sz="6" w:space="0" w:color="000000"/>
              <w:bottom w:val="single" w:sz="6" w:space="0" w:color="000000"/>
              <w:right w:val="single" w:sz="6" w:space="0" w:color="000000"/>
            </w:tcBorders>
          </w:tcPr>
          <w:p w14:paraId="15188103" w14:textId="77777777" w:rsidR="00031B63" w:rsidRDefault="00031B63" w:rsidP="00031B63">
            <w:pPr>
              <w:spacing w:after="0" w:line="259" w:lineRule="auto"/>
              <w:ind w:left="0" w:firstLine="0"/>
            </w:pPr>
            <w:r>
              <w:t xml:space="preserve">Updated Policy for 22/23 </w:t>
            </w:r>
          </w:p>
        </w:tc>
        <w:tc>
          <w:tcPr>
            <w:tcW w:w="2187" w:type="dxa"/>
            <w:tcBorders>
              <w:top w:val="single" w:sz="6" w:space="0" w:color="000000"/>
              <w:left w:val="single" w:sz="6" w:space="0" w:color="000000"/>
              <w:bottom w:val="single" w:sz="6" w:space="0" w:color="000000"/>
              <w:right w:val="single" w:sz="6" w:space="0" w:color="000000"/>
            </w:tcBorders>
          </w:tcPr>
          <w:p w14:paraId="681A0D9B" w14:textId="102BF958" w:rsidR="00031B63" w:rsidRDefault="00031B63" w:rsidP="00031B63">
            <w:pPr>
              <w:spacing w:after="0" w:line="259" w:lineRule="auto"/>
              <w:ind w:left="0" w:firstLine="0"/>
            </w:pPr>
            <w:r w:rsidRPr="0075489F">
              <w:t xml:space="preserve">Shane McCallum </w:t>
            </w:r>
          </w:p>
        </w:tc>
      </w:tr>
      <w:tr w:rsidR="00031B63" w14:paraId="290199E3" w14:textId="77777777">
        <w:trPr>
          <w:trHeight w:val="394"/>
        </w:trPr>
        <w:tc>
          <w:tcPr>
            <w:tcW w:w="977" w:type="dxa"/>
            <w:tcBorders>
              <w:top w:val="single" w:sz="6" w:space="0" w:color="000000"/>
              <w:left w:val="single" w:sz="6" w:space="0" w:color="000000"/>
              <w:bottom w:val="single" w:sz="6" w:space="0" w:color="000000"/>
              <w:right w:val="single" w:sz="6" w:space="0" w:color="000000"/>
            </w:tcBorders>
          </w:tcPr>
          <w:p w14:paraId="7DEDD411" w14:textId="77777777" w:rsidR="00031B63" w:rsidRDefault="00031B63" w:rsidP="00031B63">
            <w:pPr>
              <w:spacing w:after="0" w:line="259" w:lineRule="auto"/>
              <w:ind w:left="2" w:firstLine="0"/>
            </w:pPr>
            <w:r>
              <w:t xml:space="preserve">6 </w:t>
            </w:r>
          </w:p>
        </w:tc>
        <w:tc>
          <w:tcPr>
            <w:tcW w:w="1983" w:type="dxa"/>
            <w:tcBorders>
              <w:top w:val="single" w:sz="6" w:space="0" w:color="000000"/>
              <w:left w:val="single" w:sz="6" w:space="0" w:color="000000"/>
              <w:bottom w:val="single" w:sz="6" w:space="0" w:color="000000"/>
              <w:right w:val="single" w:sz="6" w:space="0" w:color="000000"/>
            </w:tcBorders>
          </w:tcPr>
          <w:p w14:paraId="27ED909B" w14:textId="77777777" w:rsidR="00031B63" w:rsidRDefault="00031B63" w:rsidP="00031B63">
            <w:pPr>
              <w:spacing w:after="0" w:line="259" w:lineRule="auto"/>
              <w:ind w:left="2" w:firstLine="0"/>
            </w:pPr>
            <w:r>
              <w:t>1</w:t>
            </w:r>
            <w:r>
              <w:rPr>
                <w:vertAlign w:val="superscript"/>
              </w:rPr>
              <w:t>st</w:t>
            </w:r>
            <w:r>
              <w:t xml:space="preserve"> June 2023 </w:t>
            </w:r>
          </w:p>
        </w:tc>
        <w:tc>
          <w:tcPr>
            <w:tcW w:w="3780" w:type="dxa"/>
            <w:tcBorders>
              <w:top w:val="single" w:sz="6" w:space="0" w:color="000000"/>
              <w:left w:val="single" w:sz="6" w:space="0" w:color="000000"/>
              <w:bottom w:val="single" w:sz="6" w:space="0" w:color="000000"/>
              <w:right w:val="single" w:sz="6" w:space="0" w:color="000000"/>
            </w:tcBorders>
          </w:tcPr>
          <w:p w14:paraId="5FD14AAC" w14:textId="77777777" w:rsidR="00031B63" w:rsidRDefault="00031B63" w:rsidP="00031B63">
            <w:pPr>
              <w:spacing w:after="0" w:line="259" w:lineRule="auto"/>
              <w:ind w:left="0" w:firstLine="0"/>
            </w:pPr>
            <w:r>
              <w:t xml:space="preserve">Updated Contacts </w:t>
            </w:r>
          </w:p>
        </w:tc>
        <w:tc>
          <w:tcPr>
            <w:tcW w:w="2187" w:type="dxa"/>
            <w:tcBorders>
              <w:top w:val="single" w:sz="6" w:space="0" w:color="000000"/>
              <w:left w:val="single" w:sz="6" w:space="0" w:color="000000"/>
              <w:bottom w:val="single" w:sz="6" w:space="0" w:color="000000"/>
              <w:right w:val="single" w:sz="6" w:space="0" w:color="000000"/>
            </w:tcBorders>
          </w:tcPr>
          <w:p w14:paraId="7B2A8372" w14:textId="020971ED" w:rsidR="00031B63" w:rsidRDefault="00031B63" w:rsidP="00031B63">
            <w:pPr>
              <w:spacing w:after="0" w:line="259" w:lineRule="auto"/>
              <w:ind w:left="0" w:firstLine="0"/>
            </w:pPr>
            <w:r w:rsidRPr="0075489F">
              <w:t xml:space="preserve">Shane McCallum </w:t>
            </w:r>
          </w:p>
        </w:tc>
      </w:tr>
      <w:tr w:rsidR="00031B63" w14:paraId="6EA91672" w14:textId="77777777">
        <w:trPr>
          <w:trHeight w:val="394"/>
        </w:trPr>
        <w:tc>
          <w:tcPr>
            <w:tcW w:w="977" w:type="dxa"/>
            <w:tcBorders>
              <w:top w:val="single" w:sz="6" w:space="0" w:color="000000"/>
              <w:left w:val="single" w:sz="6" w:space="0" w:color="000000"/>
              <w:bottom w:val="single" w:sz="6" w:space="0" w:color="000000"/>
              <w:right w:val="single" w:sz="6" w:space="0" w:color="000000"/>
            </w:tcBorders>
          </w:tcPr>
          <w:p w14:paraId="64898454" w14:textId="0209CB37" w:rsidR="00031B63" w:rsidRDefault="00031B63" w:rsidP="00031B63">
            <w:pPr>
              <w:spacing w:after="0" w:line="259" w:lineRule="auto"/>
              <w:ind w:left="2" w:firstLine="0"/>
            </w:pPr>
            <w:r>
              <w:t>7</w:t>
            </w:r>
          </w:p>
        </w:tc>
        <w:tc>
          <w:tcPr>
            <w:tcW w:w="1983" w:type="dxa"/>
            <w:tcBorders>
              <w:top w:val="single" w:sz="6" w:space="0" w:color="000000"/>
              <w:left w:val="single" w:sz="6" w:space="0" w:color="000000"/>
              <w:bottom w:val="single" w:sz="6" w:space="0" w:color="000000"/>
              <w:right w:val="single" w:sz="6" w:space="0" w:color="000000"/>
            </w:tcBorders>
          </w:tcPr>
          <w:p w14:paraId="0AA686C0" w14:textId="4E5D0EC0" w:rsidR="00031B63" w:rsidRDefault="00031B63" w:rsidP="00031B63">
            <w:pPr>
              <w:spacing w:after="0" w:line="259" w:lineRule="auto"/>
              <w:ind w:left="2" w:firstLine="0"/>
            </w:pPr>
            <w:r>
              <w:t>1</w:t>
            </w:r>
            <w:r w:rsidRPr="00031B63">
              <w:rPr>
                <w:vertAlign w:val="superscript"/>
              </w:rPr>
              <w:t>st</w:t>
            </w:r>
            <w:r>
              <w:t xml:space="preserve"> Sept 2023</w:t>
            </w:r>
          </w:p>
        </w:tc>
        <w:tc>
          <w:tcPr>
            <w:tcW w:w="3780" w:type="dxa"/>
            <w:tcBorders>
              <w:top w:val="single" w:sz="6" w:space="0" w:color="000000"/>
              <w:left w:val="single" w:sz="6" w:space="0" w:color="000000"/>
              <w:bottom w:val="single" w:sz="6" w:space="0" w:color="000000"/>
              <w:right w:val="single" w:sz="6" w:space="0" w:color="000000"/>
            </w:tcBorders>
          </w:tcPr>
          <w:p w14:paraId="318C2D5F" w14:textId="2F03CECE" w:rsidR="00031B63" w:rsidRDefault="00031B63" w:rsidP="00031B63">
            <w:pPr>
              <w:spacing w:after="0" w:line="259" w:lineRule="auto"/>
              <w:ind w:left="0" w:firstLine="0"/>
            </w:pPr>
            <w:r>
              <w:t>Updated Contacts</w:t>
            </w:r>
          </w:p>
        </w:tc>
        <w:tc>
          <w:tcPr>
            <w:tcW w:w="2187" w:type="dxa"/>
            <w:tcBorders>
              <w:top w:val="single" w:sz="6" w:space="0" w:color="000000"/>
              <w:left w:val="single" w:sz="6" w:space="0" w:color="000000"/>
              <w:bottom w:val="single" w:sz="6" w:space="0" w:color="000000"/>
              <w:right w:val="single" w:sz="6" w:space="0" w:color="000000"/>
            </w:tcBorders>
          </w:tcPr>
          <w:p w14:paraId="69B56323" w14:textId="3F64331E" w:rsidR="00031B63" w:rsidRDefault="00031B63" w:rsidP="00031B63">
            <w:pPr>
              <w:spacing w:after="0" w:line="259" w:lineRule="auto"/>
              <w:ind w:left="0" w:firstLine="0"/>
            </w:pPr>
            <w:r w:rsidRPr="0075489F">
              <w:t xml:space="preserve">Shane McCallum </w:t>
            </w:r>
          </w:p>
        </w:tc>
      </w:tr>
      <w:tr w:rsidR="0053418E" w14:paraId="624AC2A9" w14:textId="77777777">
        <w:trPr>
          <w:trHeight w:val="394"/>
        </w:trPr>
        <w:tc>
          <w:tcPr>
            <w:tcW w:w="977" w:type="dxa"/>
            <w:tcBorders>
              <w:top w:val="single" w:sz="6" w:space="0" w:color="000000"/>
              <w:left w:val="single" w:sz="6" w:space="0" w:color="000000"/>
              <w:bottom w:val="single" w:sz="6" w:space="0" w:color="000000"/>
              <w:right w:val="single" w:sz="6" w:space="0" w:color="000000"/>
            </w:tcBorders>
          </w:tcPr>
          <w:p w14:paraId="15AA09AB" w14:textId="691ABC23" w:rsidR="0053418E" w:rsidRDefault="0053418E" w:rsidP="00031B63">
            <w:pPr>
              <w:spacing w:after="0" w:line="259" w:lineRule="auto"/>
              <w:ind w:left="2" w:firstLine="0"/>
            </w:pPr>
            <w:r>
              <w:t>8</w:t>
            </w:r>
          </w:p>
        </w:tc>
        <w:tc>
          <w:tcPr>
            <w:tcW w:w="1983" w:type="dxa"/>
            <w:tcBorders>
              <w:top w:val="single" w:sz="6" w:space="0" w:color="000000"/>
              <w:left w:val="single" w:sz="6" w:space="0" w:color="000000"/>
              <w:bottom w:val="single" w:sz="6" w:space="0" w:color="000000"/>
              <w:right w:val="single" w:sz="6" w:space="0" w:color="000000"/>
            </w:tcBorders>
          </w:tcPr>
          <w:p w14:paraId="3741A004" w14:textId="18BB0F6A" w:rsidR="0053418E" w:rsidRDefault="0053418E" w:rsidP="00031B63">
            <w:pPr>
              <w:spacing w:after="0" w:line="259" w:lineRule="auto"/>
              <w:ind w:left="2" w:firstLine="0"/>
            </w:pPr>
            <w:r>
              <w:t>1</w:t>
            </w:r>
            <w:r w:rsidRPr="0053418E">
              <w:rPr>
                <w:vertAlign w:val="superscript"/>
              </w:rPr>
              <w:t>st</w:t>
            </w:r>
            <w:r>
              <w:t xml:space="preserve"> Sept 2023</w:t>
            </w:r>
          </w:p>
        </w:tc>
        <w:tc>
          <w:tcPr>
            <w:tcW w:w="3780" w:type="dxa"/>
            <w:tcBorders>
              <w:top w:val="single" w:sz="6" w:space="0" w:color="000000"/>
              <w:left w:val="single" w:sz="6" w:space="0" w:color="000000"/>
              <w:bottom w:val="single" w:sz="6" w:space="0" w:color="000000"/>
              <w:right w:val="single" w:sz="6" w:space="0" w:color="000000"/>
            </w:tcBorders>
          </w:tcPr>
          <w:p w14:paraId="6BA48A73" w14:textId="28869A52" w:rsidR="0053418E" w:rsidRDefault="0053418E" w:rsidP="00031B63">
            <w:pPr>
              <w:spacing w:after="0" w:line="259" w:lineRule="auto"/>
              <w:ind w:left="0" w:firstLine="0"/>
            </w:pPr>
            <w:r>
              <w:t>Updated policy for 23/24</w:t>
            </w:r>
          </w:p>
        </w:tc>
        <w:tc>
          <w:tcPr>
            <w:tcW w:w="2187" w:type="dxa"/>
            <w:tcBorders>
              <w:top w:val="single" w:sz="6" w:space="0" w:color="000000"/>
              <w:left w:val="single" w:sz="6" w:space="0" w:color="000000"/>
              <w:bottom w:val="single" w:sz="6" w:space="0" w:color="000000"/>
              <w:right w:val="single" w:sz="6" w:space="0" w:color="000000"/>
            </w:tcBorders>
          </w:tcPr>
          <w:p w14:paraId="2260452E" w14:textId="082AE29E" w:rsidR="0053418E" w:rsidRPr="0075489F" w:rsidRDefault="0053418E" w:rsidP="00031B63">
            <w:pPr>
              <w:spacing w:after="0" w:line="259" w:lineRule="auto"/>
              <w:ind w:left="0" w:firstLine="0"/>
            </w:pPr>
            <w:r>
              <w:t>Shane McCallum</w:t>
            </w:r>
          </w:p>
        </w:tc>
      </w:tr>
      <w:tr w:rsidR="0053418E" w14:paraId="201F6C4D" w14:textId="77777777">
        <w:trPr>
          <w:trHeight w:val="394"/>
        </w:trPr>
        <w:tc>
          <w:tcPr>
            <w:tcW w:w="977" w:type="dxa"/>
            <w:tcBorders>
              <w:top w:val="single" w:sz="6" w:space="0" w:color="000000"/>
              <w:left w:val="single" w:sz="6" w:space="0" w:color="000000"/>
              <w:bottom w:val="single" w:sz="6" w:space="0" w:color="000000"/>
              <w:right w:val="single" w:sz="6" w:space="0" w:color="000000"/>
            </w:tcBorders>
          </w:tcPr>
          <w:p w14:paraId="777FCFF9" w14:textId="708A8A61" w:rsidR="0053418E" w:rsidRDefault="0053418E" w:rsidP="00031B63">
            <w:pPr>
              <w:spacing w:after="0" w:line="259" w:lineRule="auto"/>
              <w:ind w:left="2" w:firstLine="0"/>
            </w:pPr>
            <w:r>
              <w:t>9</w:t>
            </w:r>
          </w:p>
        </w:tc>
        <w:tc>
          <w:tcPr>
            <w:tcW w:w="1983" w:type="dxa"/>
            <w:tcBorders>
              <w:top w:val="single" w:sz="6" w:space="0" w:color="000000"/>
              <w:left w:val="single" w:sz="6" w:space="0" w:color="000000"/>
              <w:bottom w:val="single" w:sz="6" w:space="0" w:color="000000"/>
              <w:right w:val="single" w:sz="6" w:space="0" w:color="000000"/>
            </w:tcBorders>
          </w:tcPr>
          <w:p w14:paraId="7D5A83BC" w14:textId="4E7E5280" w:rsidR="0053418E" w:rsidRDefault="0053418E" w:rsidP="00031B63">
            <w:pPr>
              <w:spacing w:after="0" w:line="259" w:lineRule="auto"/>
              <w:ind w:left="2" w:firstLine="0"/>
            </w:pPr>
            <w:r>
              <w:t>1</w:t>
            </w:r>
            <w:r w:rsidRPr="0053418E">
              <w:rPr>
                <w:vertAlign w:val="superscript"/>
              </w:rPr>
              <w:t>st</w:t>
            </w:r>
            <w:r>
              <w:t xml:space="preserve"> Sept 2024</w:t>
            </w:r>
          </w:p>
        </w:tc>
        <w:tc>
          <w:tcPr>
            <w:tcW w:w="3780" w:type="dxa"/>
            <w:tcBorders>
              <w:top w:val="single" w:sz="6" w:space="0" w:color="000000"/>
              <w:left w:val="single" w:sz="6" w:space="0" w:color="000000"/>
              <w:bottom w:val="single" w:sz="6" w:space="0" w:color="000000"/>
              <w:right w:val="single" w:sz="6" w:space="0" w:color="000000"/>
            </w:tcBorders>
          </w:tcPr>
          <w:p w14:paraId="147CB305" w14:textId="61A1C06B" w:rsidR="0053418E" w:rsidRDefault="0053418E" w:rsidP="00031B63">
            <w:pPr>
              <w:spacing w:after="0" w:line="259" w:lineRule="auto"/>
              <w:ind w:left="0" w:firstLine="0"/>
            </w:pPr>
            <w:r>
              <w:t>Updated policy for 24/25</w:t>
            </w:r>
          </w:p>
        </w:tc>
        <w:tc>
          <w:tcPr>
            <w:tcW w:w="2187" w:type="dxa"/>
            <w:tcBorders>
              <w:top w:val="single" w:sz="6" w:space="0" w:color="000000"/>
              <w:left w:val="single" w:sz="6" w:space="0" w:color="000000"/>
              <w:bottom w:val="single" w:sz="6" w:space="0" w:color="000000"/>
              <w:right w:val="single" w:sz="6" w:space="0" w:color="000000"/>
            </w:tcBorders>
          </w:tcPr>
          <w:p w14:paraId="0EEC73B4" w14:textId="33CAB749" w:rsidR="0053418E" w:rsidRDefault="0053418E" w:rsidP="00031B63">
            <w:pPr>
              <w:spacing w:after="0" w:line="259" w:lineRule="auto"/>
              <w:ind w:left="0" w:firstLine="0"/>
            </w:pPr>
            <w:r>
              <w:t>Shane McCallum</w:t>
            </w:r>
          </w:p>
        </w:tc>
      </w:tr>
      <w:tr w:rsidR="0053418E" w14:paraId="1E4E212F" w14:textId="77777777">
        <w:trPr>
          <w:trHeight w:val="394"/>
        </w:trPr>
        <w:tc>
          <w:tcPr>
            <w:tcW w:w="977" w:type="dxa"/>
            <w:tcBorders>
              <w:top w:val="single" w:sz="6" w:space="0" w:color="000000"/>
              <w:left w:val="single" w:sz="6" w:space="0" w:color="000000"/>
              <w:bottom w:val="single" w:sz="6" w:space="0" w:color="000000"/>
              <w:right w:val="single" w:sz="6" w:space="0" w:color="000000"/>
            </w:tcBorders>
          </w:tcPr>
          <w:p w14:paraId="63E6A045" w14:textId="7C13B567" w:rsidR="0053418E" w:rsidRDefault="0053418E" w:rsidP="00031B63">
            <w:pPr>
              <w:spacing w:after="0" w:line="259" w:lineRule="auto"/>
              <w:ind w:left="2" w:firstLine="0"/>
            </w:pPr>
            <w:r>
              <w:t>10</w:t>
            </w:r>
          </w:p>
        </w:tc>
        <w:tc>
          <w:tcPr>
            <w:tcW w:w="1983" w:type="dxa"/>
            <w:tcBorders>
              <w:top w:val="single" w:sz="6" w:space="0" w:color="000000"/>
              <w:left w:val="single" w:sz="6" w:space="0" w:color="000000"/>
              <w:bottom w:val="single" w:sz="6" w:space="0" w:color="000000"/>
              <w:right w:val="single" w:sz="6" w:space="0" w:color="000000"/>
            </w:tcBorders>
          </w:tcPr>
          <w:p w14:paraId="219F5D1F" w14:textId="24097AD2" w:rsidR="0053418E" w:rsidRDefault="0053418E" w:rsidP="00031B63">
            <w:pPr>
              <w:spacing w:after="0" w:line="259" w:lineRule="auto"/>
              <w:ind w:left="2" w:firstLine="0"/>
            </w:pPr>
            <w:r>
              <w:t>9</w:t>
            </w:r>
            <w:r w:rsidRPr="0053418E">
              <w:rPr>
                <w:vertAlign w:val="superscript"/>
              </w:rPr>
              <w:t>th</w:t>
            </w:r>
            <w:r>
              <w:t xml:space="preserve"> July 2025</w:t>
            </w:r>
          </w:p>
        </w:tc>
        <w:tc>
          <w:tcPr>
            <w:tcW w:w="3780" w:type="dxa"/>
            <w:tcBorders>
              <w:top w:val="single" w:sz="6" w:space="0" w:color="000000"/>
              <w:left w:val="single" w:sz="6" w:space="0" w:color="000000"/>
              <w:bottom w:val="single" w:sz="6" w:space="0" w:color="000000"/>
              <w:right w:val="single" w:sz="6" w:space="0" w:color="000000"/>
            </w:tcBorders>
          </w:tcPr>
          <w:p w14:paraId="79C430DF" w14:textId="7A54AF65" w:rsidR="0053418E" w:rsidRDefault="0053418E" w:rsidP="00031B63">
            <w:pPr>
              <w:spacing w:after="0" w:line="259" w:lineRule="auto"/>
              <w:ind w:left="0" w:firstLine="0"/>
            </w:pPr>
            <w:r>
              <w:t>Updated policy for 25/26</w:t>
            </w:r>
          </w:p>
        </w:tc>
        <w:tc>
          <w:tcPr>
            <w:tcW w:w="2187" w:type="dxa"/>
            <w:tcBorders>
              <w:top w:val="single" w:sz="6" w:space="0" w:color="000000"/>
              <w:left w:val="single" w:sz="6" w:space="0" w:color="000000"/>
              <w:bottom w:val="single" w:sz="6" w:space="0" w:color="000000"/>
              <w:right w:val="single" w:sz="6" w:space="0" w:color="000000"/>
            </w:tcBorders>
          </w:tcPr>
          <w:p w14:paraId="7693C735" w14:textId="689D39B1" w:rsidR="0053418E" w:rsidRDefault="0053418E" w:rsidP="00031B63">
            <w:pPr>
              <w:spacing w:after="0" w:line="259" w:lineRule="auto"/>
              <w:ind w:left="0" w:firstLine="0"/>
            </w:pPr>
            <w:r>
              <w:t>Tony Murphy</w:t>
            </w:r>
          </w:p>
        </w:tc>
      </w:tr>
    </w:tbl>
    <w:p w14:paraId="3D795B7A" w14:textId="77777777" w:rsidR="001A5E11" w:rsidRDefault="00845239">
      <w:pPr>
        <w:spacing w:after="0" w:line="259" w:lineRule="auto"/>
        <w:ind w:left="0" w:firstLine="0"/>
      </w:pPr>
      <w:r>
        <w:t xml:space="preserve">   </w:t>
      </w:r>
    </w:p>
    <w:p w14:paraId="73B73221" w14:textId="77777777" w:rsidR="001A5E11" w:rsidRDefault="00845239">
      <w:pPr>
        <w:pStyle w:val="Heading1"/>
        <w:spacing w:after="58"/>
        <w:ind w:left="-5"/>
      </w:pPr>
      <w:r>
        <w:t>DOCUMENT APPROVAL</w:t>
      </w:r>
      <w:r>
        <w:rPr>
          <w:b w:val="0"/>
        </w:rPr>
        <w:t xml:space="preserve">  </w:t>
      </w:r>
      <w:r>
        <w:t xml:space="preserve"> </w:t>
      </w:r>
    </w:p>
    <w:p w14:paraId="041FCBB9" w14:textId="27E6124B" w:rsidR="001A5E11" w:rsidRDefault="00845239" w:rsidP="0053418E">
      <w:pPr>
        <w:spacing w:after="0" w:line="259" w:lineRule="auto"/>
        <w:ind w:left="0" w:right="1011" w:firstLine="0"/>
      </w:pPr>
      <w:r>
        <w:t xml:space="preserve">     </w:t>
      </w:r>
    </w:p>
    <w:tbl>
      <w:tblPr>
        <w:tblStyle w:val="TableGrid"/>
        <w:tblW w:w="8841" w:type="dxa"/>
        <w:tblInd w:w="92" w:type="dxa"/>
        <w:tblCellMar>
          <w:top w:w="106" w:type="dxa"/>
          <w:left w:w="17" w:type="dxa"/>
          <w:right w:w="115" w:type="dxa"/>
        </w:tblCellMar>
        <w:tblLook w:val="04A0" w:firstRow="1" w:lastRow="0" w:firstColumn="1" w:lastColumn="0" w:noHBand="0" w:noVBand="1"/>
      </w:tblPr>
      <w:tblGrid>
        <w:gridCol w:w="2594"/>
        <w:gridCol w:w="4252"/>
        <w:gridCol w:w="1995"/>
      </w:tblGrid>
      <w:tr w:rsidR="001A5E11" w14:paraId="4DA3BEA0" w14:textId="77777777" w:rsidTr="0053418E">
        <w:trPr>
          <w:trHeight w:val="406"/>
        </w:trPr>
        <w:tc>
          <w:tcPr>
            <w:tcW w:w="2594" w:type="dxa"/>
            <w:tcBorders>
              <w:top w:val="single" w:sz="6" w:space="0" w:color="000000"/>
              <w:left w:val="single" w:sz="6" w:space="0" w:color="000000"/>
              <w:bottom w:val="single" w:sz="6" w:space="0" w:color="000000"/>
              <w:right w:val="single" w:sz="6" w:space="0" w:color="000000"/>
            </w:tcBorders>
          </w:tcPr>
          <w:p w14:paraId="52D72BE8" w14:textId="77777777" w:rsidR="001A5E11" w:rsidRDefault="00845239">
            <w:pPr>
              <w:spacing w:after="0" w:line="259" w:lineRule="auto"/>
              <w:ind w:left="0" w:firstLine="0"/>
            </w:pPr>
            <w:r>
              <w:rPr>
                <w:b/>
              </w:rPr>
              <w:t>Approving person/body</w:t>
            </w:r>
            <w:r>
              <w:t xml:space="preserve">   </w:t>
            </w:r>
          </w:p>
        </w:tc>
        <w:tc>
          <w:tcPr>
            <w:tcW w:w="4252" w:type="dxa"/>
            <w:tcBorders>
              <w:top w:val="single" w:sz="6" w:space="0" w:color="000000"/>
              <w:left w:val="single" w:sz="6" w:space="0" w:color="000000"/>
              <w:bottom w:val="single" w:sz="6" w:space="0" w:color="000000"/>
              <w:right w:val="single" w:sz="6" w:space="0" w:color="000000"/>
            </w:tcBorders>
          </w:tcPr>
          <w:p w14:paraId="23BC49DC" w14:textId="77777777" w:rsidR="001A5E11" w:rsidRDefault="00845239">
            <w:pPr>
              <w:spacing w:after="0" w:line="259" w:lineRule="auto"/>
              <w:ind w:left="0" w:firstLine="0"/>
            </w:pPr>
            <w:r>
              <w:rPr>
                <w:b/>
              </w:rPr>
              <w:t>Job Role (where applicable)</w:t>
            </w:r>
            <w:r>
              <w:t xml:space="preserve">   </w:t>
            </w:r>
          </w:p>
        </w:tc>
        <w:tc>
          <w:tcPr>
            <w:tcW w:w="1995" w:type="dxa"/>
            <w:tcBorders>
              <w:top w:val="single" w:sz="6" w:space="0" w:color="000000"/>
              <w:left w:val="single" w:sz="6" w:space="0" w:color="000000"/>
              <w:bottom w:val="single" w:sz="6" w:space="0" w:color="000000"/>
              <w:right w:val="single" w:sz="6" w:space="0" w:color="000000"/>
            </w:tcBorders>
          </w:tcPr>
          <w:p w14:paraId="096A49F4" w14:textId="77777777" w:rsidR="001A5E11" w:rsidRDefault="00845239">
            <w:pPr>
              <w:spacing w:after="0" w:line="259" w:lineRule="auto"/>
              <w:ind w:left="0" w:firstLine="0"/>
            </w:pPr>
            <w:r>
              <w:rPr>
                <w:b/>
              </w:rPr>
              <w:t>Date Approved</w:t>
            </w:r>
            <w:r>
              <w:t xml:space="preserve">   </w:t>
            </w:r>
          </w:p>
        </w:tc>
      </w:tr>
      <w:tr w:rsidR="001A5E11" w14:paraId="3E2696E0" w14:textId="77777777" w:rsidTr="0053418E">
        <w:trPr>
          <w:trHeight w:val="510"/>
        </w:trPr>
        <w:tc>
          <w:tcPr>
            <w:tcW w:w="2594" w:type="dxa"/>
            <w:tcBorders>
              <w:top w:val="single" w:sz="6" w:space="0" w:color="000000"/>
              <w:left w:val="single" w:sz="6" w:space="0" w:color="000000"/>
              <w:bottom w:val="single" w:sz="6" w:space="0" w:color="000000"/>
              <w:right w:val="single" w:sz="6" w:space="0" w:color="000000"/>
            </w:tcBorders>
          </w:tcPr>
          <w:p w14:paraId="1DD4E7AE" w14:textId="7B0D970D" w:rsidR="001A5E11" w:rsidRDefault="0053418E">
            <w:pPr>
              <w:spacing w:after="0" w:line="259" w:lineRule="auto"/>
              <w:ind w:left="0" w:firstLine="0"/>
            </w:pPr>
            <w:r>
              <w:t>Tony Murphy</w:t>
            </w:r>
            <w:r w:rsidR="00845239">
              <w:t xml:space="preserve">   </w:t>
            </w:r>
          </w:p>
        </w:tc>
        <w:tc>
          <w:tcPr>
            <w:tcW w:w="4252" w:type="dxa"/>
            <w:tcBorders>
              <w:top w:val="single" w:sz="6" w:space="0" w:color="000000"/>
              <w:left w:val="single" w:sz="6" w:space="0" w:color="000000"/>
              <w:bottom w:val="single" w:sz="6" w:space="0" w:color="000000"/>
              <w:right w:val="single" w:sz="6" w:space="0" w:color="000000"/>
            </w:tcBorders>
          </w:tcPr>
          <w:p w14:paraId="2D7DBCCD" w14:textId="64720EF8" w:rsidR="001A5E11" w:rsidRDefault="00845239" w:rsidP="0053418E">
            <w:pPr>
              <w:spacing w:after="0" w:line="259" w:lineRule="auto"/>
              <w:ind w:left="0" w:firstLine="0"/>
            </w:pPr>
            <w:r>
              <w:t xml:space="preserve">Director, Governor, Safeguarding Lead </w:t>
            </w:r>
          </w:p>
        </w:tc>
        <w:tc>
          <w:tcPr>
            <w:tcW w:w="1995" w:type="dxa"/>
            <w:tcBorders>
              <w:top w:val="single" w:sz="6" w:space="0" w:color="000000"/>
              <w:left w:val="single" w:sz="6" w:space="0" w:color="000000"/>
              <w:bottom w:val="single" w:sz="6" w:space="0" w:color="000000"/>
              <w:right w:val="single" w:sz="6" w:space="0" w:color="000000"/>
            </w:tcBorders>
          </w:tcPr>
          <w:p w14:paraId="4BC0CA88" w14:textId="14E37016" w:rsidR="001A5E11" w:rsidRDefault="00845239">
            <w:pPr>
              <w:spacing w:after="0" w:line="259" w:lineRule="auto"/>
              <w:ind w:left="0" w:firstLine="0"/>
            </w:pPr>
            <w:r>
              <w:t xml:space="preserve"> </w:t>
            </w:r>
            <w:r w:rsidR="0053418E">
              <w:t>9</w:t>
            </w:r>
            <w:r w:rsidR="0053418E" w:rsidRPr="0053418E">
              <w:rPr>
                <w:vertAlign w:val="superscript"/>
              </w:rPr>
              <w:t>th</w:t>
            </w:r>
            <w:r w:rsidR="0053418E">
              <w:t xml:space="preserve"> July 2025</w:t>
            </w:r>
            <w:r>
              <w:t xml:space="preserve"> </w:t>
            </w:r>
          </w:p>
        </w:tc>
      </w:tr>
      <w:tr w:rsidR="001A5E11" w14:paraId="18739549" w14:textId="77777777" w:rsidTr="0053418E">
        <w:trPr>
          <w:trHeight w:val="434"/>
        </w:trPr>
        <w:tc>
          <w:tcPr>
            <w:tcW w:w="2594" w:type="dxa"/>
            <w:tcBorders>
              <w:top w:val="single" w:sz="6" w:space="0" w:color="000000"/>
              <w:left w:val="single" w:sz="6" w:space="0" w:color="000000"/>
              <w:bottom w:val="single" w:sz="6" w:space="0" w:color="000000"/>
              <w:right w:val="single" w:sz="6" w:space="0" w:color="000000"/>
            </w:tcBorders>
          </w:tcPr>
          <w:p w14:paraId="6976F68D" w14:textId="42E68A89" w:rsidR="001A5E11" w:rsidRDefault="00845239">
            <w:pPr>
              <w:spacing w:after="0" w:line="259" w:lineRule="auto"/>
              <w:ind w:left="0" w:firstLine="0"/>
            </w:pPr>
            <w:r>
              <w:t xml:space="preserve"> </w:t>
            </w:r>
            <w:r w:rsidR="00031B63">
              <w:t>Shane McCallum</w:t>
            </w:r>
            <w:r>
              <w:t xml:space="preserve"> </w:t>
            </w:r>
          </w:p>
        </w:tc>
        <w:tc>
          <w:tcPr>
            <w:tcW w:w="4252" w:type="dxa"/>
            <w:tcBorders>
              <w:top w:val="single" w:sz="6" w:space="0" w:color="000000"/>
              <w:left w:val="single" w:sz="6" w:space="0" w:color="000000"/>
              <w:bottom w:val="single" w:sz="6" w:space="0" w:color="000000"/>
              <w:right w:val="single" w:sz="6" w:space="0" w:color="000000"/>
            </w:tcBorders>
          </w:tcPr>
          <w:p w14:paraId="2E5DE499" w14:textId="06B53CA1" w:rsidR="001A5E11" w:rsidRDefault="00845239" w:rsidP="0053418E">
            <w:pPr>
              <w:spacing w:after="1" w:line="259" w:lineRule="auto"/>
              <w:ind w:left="0" w:firstLine="0"/>
            </w:pPr>
            <w:r>
              <w:t xml:space="preserve">Director, Governor, </w:t>
            </w:r>
            <w:r w:rsidR="0053418E">
              <w:t>Safeguarding Officer</w:t>
            </w:r>
            <w:r>
              <w:t xml:space="preserve"> </w:t>
            </w:r>
          </w:p>
        </w:tc>
        <w:tc>
          <w:tcPr>
            <w:tcW w:w="1995" w:type="dxa"/>
            <w:tcBorders>
              <w:top w:val="single" w:sz="6" w:space="0" w:color="000000"/>
              <w:left w:val="single" w:sz="6" w:space="0" w:color="000000"/>
              <w:bottom w:val="single" w:sz="6" w:space="0" w:color="000000"/>
              <w:right w:val="single" w:sz="6" w:space="0" w:color="000000"/>
            </w:tcBorders>
          </w:tcPr>
          <w:p w14:paraId="631785C4" w14:textId="77777777" w:rsidR="001A5E11" w:rsidRDefault="00845239">
            <w:pPr>
              <w:spacing w:after="0" w:line="259" w:lineRule="auto"/>
              <w:ind w:left="0" w:firstLine="0"/>
            </w:pPr>
            <w:r>
              <w:t>1</w:t>
            </w:r>
            <w:r>
              <w:rPr>
                <w:vertAlign w:val="superscript"/>
              </w:rPr>
              <w:t>st</w:t>
            </w:r>
            <w:r>
              <w:t xml:space="preserve"> June 2023 </w:t>
            </w:r>
          </w:p>
        </w:tc>
      </w:tr>
    </w:tbl>
    <w:p w14:paraId="2502135C" w14:textId="77777777" w:rsidR="001A5E11" w:rsidRDefault="00845239">
      <w:pPr>
        <w:spacing w:after="0" w:line="259" w:lineRule="auto"/>
        <w:ind w:left="0" w:firstLine="0"/>
      </w:pPr>
      <w:r>
        <w:t xml:space="preserve">  </w:t>
      </w:r>
      <w:r>
        <w:tab/>
        <w:t xml:space="preserve">  </w:t>
      </w:r>
    </w:p>
    <w:p w14:paraId="5BAD8145" w14:textId="77777777" w:rsidR="001A5E11" w:rsidRDefault="00845239">
      <w:pPr>
        <w:ind w:left="-5" w:right="10"/>
      </w:pPr>
      <w:r>
        <w:t xml:space="preserve"> This Policy is reviewed annually.  </w:t>
      </w:r>
    </w:p>
    <w:p w14:paraId="2A450D88" w14:textId="77777777" w:rsidR="001A5E11" w:rsidRDefault="00845239">
      <w:pPr>
        <w:spacing w:after="0" w:line="259" w:lineRule="auto"/>
        <w:ind w:left="0" w:firstLine="0"/>
      </w:pPr>
      <w:r>
        <w:t xml:space="preserve"> </w:t>
      </w:r>
    </w:p>
    <w:p w14:paraId="3624EF9A" w14:textId="239B0B51" w:rsidR="001A5E11" w:rsidRDefault="00845239">
      <w:pPr>
        <w:ind w:left="-5" w:right="10"/>
      </w:pPr>
      <w:r>
        <w:t xml:space="preserve">Issued by: </w:t>
      </w:r>
      <w:r w:rsidR="00D246CC">
        <w:t>Shane McCallum</w:t>
      </w:r>
    </w:p>
    <w:p w14:paraId="4208AE94" w14:textId="77777777" w:rsidR="001A5E11" w:rsidRDefault="00845239">
      <w:pPr>
        <w:spacing w:after="0" w:line="259" w:lineRule="auto"/>
        <w:ind w:left="0" w:right="6453" w:firstLine="0"/>
      </w:pPr>
      <w:r>
        <w:t xml:space="preserve"> </w:t>
      </w:r>
    </w:p>
    <w:p w14:paraId="3B28CC42" w14:textId="4342009D" w:rsidR="001A5E11" w:rsidRDefault="00845239" w:rsidP="0053418E">
      <w:pPr>
        <w:spacing w:after="1" w:line="259" w:lineRule="auto"/>
        <w:ind w:left="0" w:right="6453" w:firstLine="0"/>
      </w:pPr>
      <w:r>
        <w:t xml:space="preserve">Signed:  </w:t>
      </w:r>
    </w:p>
    <w:p w14:paraId="2730E641" w14:textId="77777777" w:rsidR="001A5E11" w:rsidRDefault="00845239">
      <w:pPr>
        <w:spacing w:after="0" w:line="259" w:lineRule="auto"/>
        <w:ind w:left="0" w:firstLine="0"/>
      </w:pPr>
      <w:r>
        <w:lastRenderedPageBreak/>
        <w:t xml:space="preserve"> </w:t>
      </w:r>
    </w:p>
    <w:p w14:paraId="19FE2322" w14:textId="77777777" w:rsidR="001A5E11" w:rsidRDefault="00845239">
      <w:pPr>
        <w:spacing w:after="0" w:line="259" w:lineRule="auto"/>
        <w:ind w:left="0" w:firstLine="0"/>
      </w:pPr>
      <w:r>
        <w:t xml:space="preserve"> </w:t>
      </w:r>
    </w:p>
    <w:p w14:paraId="459688D2" w14:textId="77777777" w:rsidR="001A5E11" w:rsidRDefault="00845239">
      <w:pPr>
        <w:spacing w:after="0" w:line="259" w:lineRule="auto"/>
        <w:ind w:left="0" w:firstLine="0"/>
      </w:pPr>
      <w:r>
        <w:t xml:space="preserve"> </w:t>
      </w:r>
    </w:p>
    <w:p w14:paraId="3B0BC658" w14:textId="77777777" w:rsidR="001A5E11" w:rsidRDefault="00845239">
      <w:pPr>
        <w:pStyle w:val="Heading1"/>
        <w:ind w:left="-5"/>
      </w:pPr>
      <w:r>
        <w:t xml:space="preserve">Policy Statement  </w:t>
      </w:r>
    </w:p>
    <w:p w14:paraId="4DC4E094" w14:textId="77777777" w:rsidR="001A5E11" w:rsidRDefault="00845239">
      <w:pPr>
        <w:spacing w:after="0" w:line="259" w:lineRule="auto"/>
        <w:ind w:left="0" w:firstLine="0"/>
      </w:pPr>
      <w:r>
        <w:t xml:space="preserve">   </w:t>
      </w:r>
    </w:p>
    <w:p w14:paraId="14E879F7" w14:textId="77777777" w:rsidR="001A5E11" w:rsidRDefault="00845239">
      <w:pPr>
        <w:ind w:left="-5" w:right="10"/>
      </w:pPr>
      <w:r>
        <w:t xml:space="preserve">All children and young people have a right to fulfil their potential. They are entitled to:  </w:t>
      </w:r>
    </w:p>
    <w:p w14:paraId="359BB74C" w14:textId="77777777" w:rsidR="001A5E11" w:rsidRDefault="00845239">
      <w:pPr>
        <w:spacing w:after="20" w:line="259" w:lineRule="auto"/>
        <w:ind w:left="0" w:firstLine="0"/>
      </w:pPr>
      <w:r>
        <w:t xml:space="preserve">  </w:t>
      </w:r>
    </w:p>
    <w:p w14:paraId="31D3ABC9" w14:textId="77777777" w:rsidR="001A5E11" w:rsidRDefault="00845239">
      <w:pPr>
        <w:numPr>
          <w:ilvl w:val="0"/>
          <w:numId w:val="1"/>
        </w:numPr>
        <w:ind w:right="10" w:hanging="720"/>
      </w:pPr>
      <w:r>
        <w:t xml:space="preserve">Have their basic needs met.   </w:t>
      </w:r>
    </w:p>
    <w:p w14:paraId="20721B4F" w14:textId="77777777" w:rsidR="001A5E11" w:rsidRDefault="00845239">
      <w:pPr>
        <w:numPr>
          <w:ilvl w:val="0"/>
          <w:numId w:val="1"/>
        </w:numPr>
        <w:ind w:right="10" w:hanging="720"/>
      </w:pPr>
      <w:r>
        <w:t xml:space="preserve">Be as physically and mentally healthy as possible.   </w:t>
      </w:r>
    </w:p>
    <w:p w14:paraId="548E5EA5" w14:textId="77777777" w:rsidR="001A5E11" w:rsidRDefault="00845239">
      <w:pPr>
        <w:numPr>
          <w:ilvl w:val="0"/>
          <w:numId w:val="1"/>
        </w:numPr>
        <w:ind w:right="10" w:hanging="720"/>
      </w:pPr>
      <w:r>
        <w:t xml:space="preserve">Gain the maximum benefit possible from good quality educational provision.   </w:t>
      </w:r>
    </w:p>
    <w:p w14:paraId="74D1BB93" w14:textId="77777777" w:rsidR="001A5E11" w:rsidRDefault="00845239">
      <w:pPr>
        <w:numPr>
          <w:ilvl w:val="0"/>
          <w:numId w:val="1"/>
        </w:numPr>
        <w:ind w:right="10" w:hanging="720"/>
      </w:pPr>
      <w:r>
        <w:t xml:space="preserve">Live and exist in safe environments free from harm.   </w:t>
      </w:r>
    </w:p>
    <w:p w14:paraId="2D15FC3A" w14:textId="77777777" w:rsidR="001A5E11" w:rsidRDefault="00845239">
      <w:pPr>
        <w:numPr>
          <w:ilvl w:val="0"/>
          <w:numId w:val="1"/>
        </w:numPr>
        <w:ind w:right="10" w:hanging="720"/>
      </w:pPr>
      <w:r>
        <w:t xml:space="preserve">Experience emotional well-being   </w:t>
      </w:r>
    </w:p>
    <w:p w14:paraId="3F7A006E" w14:textId="77777777" w:rsidR="001A5E11" w:rsidRDefault="00845239">
      <w:pPr>
        <w:numPr>
          <w:ilvl w:val="0"/>
          <w:numId w:val="1"/>
        </w:numPr>
        <w:ind w:right="10" w:hanging="720"/>
      </w:pPr>
      <w:r>
        <w:t xml:space="preserve">Develop interpersonal skills and confidence.   </w:t>
      </w:r>
    </w:p>
    <w:p w14:paraId="466F611D" w14:textId="77777777" w:rsidR="001A5E11" w:rsidRDefault="00845239">
      <w:pPr>
        <w:numPr>
          <w:ilvl w:val="0"/>
          <w:numId w:val="1"/>
        </w:numPr>
        <w:ind w:right="10" w:hanging="720"/>
      </w:pPr>
      <w:r>
        <w:t xml:space="preserve">Become competent in looking after themselves, to manage and cope with everyday living with the support of others.   </w:t>
      </w:r>
    </w:p>
    <w:p w14:paraId="39ED779E" w14:textId="77777777" w:rsidR="001A5E11" w:rsidRDefault="00845239">
      <w:pPr>
        <w:numPr>
          <w:ilvl w:val="0"/>
          <w:numId w:val="1"/>
        </w:numPr>
        <w:ind w:right="10" w:hanging="720"/>
      </w:pPr>
      <w:r>
        <w:t xml:space="preserve">Have as positive an image of themselves as is possible, along with a secure sense of identity irrespective of whether they have different or individual needs.   </w:t>
      </w:r>
    </w:p>
    <w:p w14:paraId="6612B952" w14:textId="77777777" w:rsidR="001A5E11" w:rsidRDefault="00845239">
      <w:pPr>
        <w:spacing w:after="0" w:line="259" w:lineRule="auto"/>
        <w:ind w:left="0" w:firstLine="0"/>
      </w:pPr>
      <w:r>
        <w:t xml:space="preserve">   </w:t>
      </w:r>
    </w:p>
    <w:p w14:paraId="775C5F38" w14:textId="77777777" w:rsidR="001A5E11" w:rsidRDefault="00845239">
      <w:pPr>
        <w:ind w:left="-5" w:right="10"/>
      </w:pPr>
      <w:r>
        <w:t xml:space="preserve">South West Construction Academy Ltd  is committed to helping learners achieve their full potential and in doing so will take an active part in the support of learners, and other children connected to or associated with the Company.  </w:t>
      </w:r>
    </w:p>
    <w:p w14:paraId="2DBDDEC8" w14:textId="77777777" w:rsidR="001A5E11" w:rsidRDefault="00845239">
      <w:pPr>
        <w:spacing w:after="0" w:line="259" w:lineRule="auto"/>
        <w:ind w:left="0" w:firstLine="0"/>
      </w:pPr>
      <w:r>
        <w:t xml:space="preserve">   </w:t>
      </w:r>
    </w:p>
    <w:p w14:paraId="681866CF" w14:textId="77777777" w:rsidR="001A5E11" w:rsidRDefault="00845239">
      <w:pPr>
        <w:ind w:left="-5" w:right="10"/>
      </w:pPr>
      <w:r>
        <w:t xml:space="preserve">The company acknowledges that this can only be done by:  </w:t>
      </w:r>
    </w:p>
    <w:p w14:paraId="0B2D1055" w14:textId="77777777" w:rsidR="001A5E11" w:rsidRDefault="00845239">
      <w:pPr>
        <w:spacing w:after="18" w:line="259" w:lineRule="auto"/>
        <w:ind w:left="0" w:firstLine="0"/>
      </w:pPr>
      <w:r>
        <w:t xml:space="preserve">  </w:t>
      </w:r>
    </w:p>
    <w:p w14:paraId="5AD84D64" w14:textId="77777777" w:rsidR="001A5E11" w:rsidRDefault="00845239">
      <w:pPr>
        <w:numPr>
          <w:ilvl w:val="0"/>
          <w:numId w:val="1"/>
        </w:numPr>
        <w:ind w:right="10" w:hanging="720"/>
      </w:pPr>
      <w:r>
        <w:t xml:space="preserve">All staff, visitors and learners accepting their responsibility no matter what their status, role or professional </w:t>
      </w:r>
      <w:proofErr w:type="gramStart"/>
      <w:r>
        <w:t>qualifications;</w:t>
      </w:r>
      <w:proofErr w:type="gramEnd"/>
      <w:r>
        <w:t xml:space="preserve">   </w:t>
      </w:r>
    </w:p>
    <w:p w14:paraId="371DDE3B" w14:textId="77777777" w:rsidR="001A5E11" w:rsidRDefault="00845239">
      <w:pPr>
        <w:numPr>
          <w:ilvl w:val="0"/>
          <w:numId w:val="1"/>
        </w:numPr>
        <w:ind w:right="10" w:hanging="720"/>
      </w:pPr>
      <w:r>
        <w:t xml:space="preserve">Effective communication and information sharing across the Company , and necessary with external agencies.   </w:t>
      </w:r>
    </w:p>
    <w:p w14:paraId="0FE33C4D" w14:textId="77777777" w:rsidR="001A5E11" w:rsidRDefault="00845239">
      <w:pPr>
        <w:numPr>
          <w:ilvl w:val="0"/>
          <w:numId w:val="1"/>
        </w:numPr>
        <w:ind w:right="10" w:hanging="720"/>
      </w:pPr>
      <w:r>
        <w:t xml:space="preserve">All staff made up to date with developments as identified by national and local initiatives, guidance and protocols.   </w:t>
      </w:r>
    </w:p>
    <w:p w14:paraId="1B8D18A9" w14:textId="77777777" w:rsidR="001A5E11" w:rsidRDefault="00845239">
      <w:pPr>
        <w:numPr>
          <w:ilvl w:val="0"/>
          <w:numId w:val="1"/>
        </w:numPr>
        <w:ind w:right="10" w:hanging="720"/>
      </w:pPr>
      <w:r>
        <w:t xml:space="preserve">Regular staff training on child protection and safeguarding issues in line with new legislation and local authority requirements.  </w:t>
      </w:r>
    </w:p>
    <w:p w14:paraId="0EF7D833" w14:textId="77777777" w:rsidR="001A5E11" w:rsidRDefault="00845239">
      <w:pPr>
        <w:spacing w:after="0" w:line="259" w:lineRule="auto"/>
        <w:ind w:left="0" w:firstLine="0"/>
      </w:pPr>
      <w:r>
        <w:t xml:space="preserve">    </w:t>
      </w:r>
    </w:p>
    <w:p w14:paraId="051FE62C" w14:textId="77777777" w:rsidR="0053418E" w:rsidRPr="0053418E" w:rsidRDefault="0053418E" w:rsidP="0053418E">
      <w:pPr>
        <w:spacing w:after="0" w:line="259" w:lineRule="auto"/>
        <w:ind w:left="0" w:firstLine="0"/>
      </w:pPr>
      <w:r w:rsidRPr="0053418E">
        <w:rPr>
          <w:b/>
          <w:bCs/>
        </w:rPr>
        <w:t>Legal and Statutory Framework</w:t>
      </w:r>
      <w:r w:rsidRPr="0053418E">
        <w:t xml:space="preserve"> This policy aligns with the following statutory guidance and legislation:</w:t>
      </w:r>
    </w:p>
    <w:p w14:paraId="33CDCF6C" w14:textId="77777777" w:rsidR="0053418E" w:rsidRPr="0053418E" w:rsidRDefault="0053418E" w:rsidP="0053418E">
      <w:pPr>
        <w:numPr>
          <w:ilvl w:val="0"/>
          <w:numId w:val="10"/>
        </w:numPr>
        <w:spacing w:after="0" w:line="259" w:lineRule="auto"/>
      </w:pPr>
      <w:r w:rsidRPr="0053418E">
        <w:t>Keeping Children Safe in Education (KCSIE) 2025</w:t>
      </w:r>
    </w:p>
    <w:p w14:paraId="799B26DE" w14:textId="77777777" w:rsidR="0053418E" w:rsidRPr="0053418E" w:rsidRDefault="0053418E" w:rsidP="0053418E">
      <w:pPr>
        <w:numPr>
          <w:ilvl w:val="0"/>
          <w:numId w:val="10"/>
        </w:numPr>
        <w:spacing w:after="0" w:line="259" w:lineRule="auto"/>
      </w:pPr>
      <w:r w:rsidRPr="0053418E">
        <w:t>Working Together to Safeguard Children (2018, updated 2023)</w:t>
      </w:r>
    </w:p>
    <w:p w14:paraId="502EFB2C" w14:textId="77777777" w:rsidR="0053418E" w:rsidRPr="0053418E" w:rsidRDefault="0053418E" w:rsidP="0053418E">
      <w:pPr>
        <w:numPr>
          <w:ilvl w:val="0"/>
          <w:numId w:val="10"/>
        </w:numPr>
        <w:spacing w:after="0" w:line="259" w:lineRule="auto"/>
      </w:pPr>
      <w:r w:rsidRPr="0053418E">
        <w:t>The Children Acts 1989 and 2004</w:t>
      </w:r>
    </w:p>
    <w:p w14:paraId="3566AFCF" w14:textId="77777777" w:rsidR="0053418E" w:rsidRPr="0053418E" w:rsidRDefault="0053418E" w:rsidP="0053418E">
      <w:pPr>
        <w:numPr>
          <w:ilvl w:val="0"/>
          <w:numId w:val="10"/>
        </w:numPr>
        <w:spacing w:after="0" w:line="259" w:lineRule="auto"/>
      </w:pPr>
      <w:r w:rsidRPr="0053418E">
        <w:lastRenderedPageBreak/>
        <w:t>Education Act 2002</w:t>
      </w:r>
    </w:p>
    <w:p w14:paraId="3F737676" w14:textId="77777777" w:rsidR="0053418E" w:rsidRPr="0053418E" w:rsidRDefault="0053418E" w:rsidP="0053418E">
      <w:pPr>
        <w:numPr>
          <w:ilvl w:val="0"/>
          <w:numId w:val="10"/>
        </w:numPr>
        <w:spacing w:after="0" w:line="259" w:lineRule="auto"/>
      </w:pPr>
      <w:r w:rsidRPr="0053418E">
        <w:t>Counter-Terrorism and Security Act 2015 (Prevent Duty)</w:t>
      </w:r>
    </w:p>
    <w:p w14:paraId="4B9453AD" w14:textId="77777777" w:rsidR="0053418E" w:rsidRPr="0053418E" w:rsidRDefault="0053418E" w:rsidP="0053418E">
      <w:pPr>
        <w:numPr>
          <w:ilvl w:val="0"/>
          <w:numId w:val="10"/>
        </w:numPr>
        <w:spacing w:after="0" w:line="259" w:lineRule="auto"/>
      </w:pPr>
      <w:r w:rsidRPr="0053418E">
        <w:t>The Equality Act 2010</w:t>
      </w:r>
    </w:p>
    <w:p w14:paraId="145AE047" w14:textId="77777777" w:rsidR="0053418E" w:rsidRPr="0053418E" w:rsidRDefault="0053418E" w:rsidP="0053418E">
      <w:pPr>
        <w:numPr>
          <w:ilvl w:val="0"/>
          <w:numId w:val="10"/>
        </w:numPr>
        <w:spacing w:after="0" w:line="259" w:lineRule="auto"/>
      </w:pPr>
      <w:r w:rsidRPr="0053418E">
        <w:t>Apprenticeship, Skills, Children and Learning Act 2009</w:t>
      </w:r>
    </w:p>
    <w:p w14:paraId="7D5AC1C1" w14:textId="77777777" w:rsidR="0053418E" w:rsidRPr="0053418E" w:rsidRDefault="0053418E" w:rsidP="0053418E">
      <w:pPr>
        <w:numPr>
          <w:ilvl w:val="0"/>
          <w:numId w:val="10"/>
        </w:numPr>
        <w:spacing w:after="0" w:line="259" w:lineRule="auto"/>
      </w:pPr>
      <w:r w:rsidRPr="0053418E">
        <w:t>Data Protection Act 2018 and UK GDPR</w:t>
      </w:r>
    </w:p>
    <w:p w14:paraId="4C5A903B" w14:textId="77777777" w:rsidR="001A5E11" w:rsidRDefault="00845239">
      <w:pPr>
        <w:spacing w:after="0" w:line="259" w:lineRule="auto"/>
        <w:ind w:left="0" w:firstLine="0"/>
      </w:pPr>
      <w:r>
        <w:t xml:space="preserve"> </w:t>
      </w:r>
    </w:p>
    <w:p w14:paraId="495BF6B5" w14:textId="77777777" w:rsidR="001A5E11" w:rsidRDefault="00845239">
      <w:pPr>
        <w:pStyle w:val="Heading1"/>
        <w:ind w:left="-5"/>
      </w:pPr>
      <w:r>
        <w:t xml:space="preserve">Purpose and Objectives  </w:t>
      </w:r>
    </w:p>
    <w:p w14:paraId="68145E56" w14:textId="77777777" w:rsidR="001A5E11" w:rsidRDefault="00845239">
      <w:pPr>
        <w:spacing w:after="0" w:line="259" w:lineRule="auto"/>
        <w:ind w:left="0" w:firstLine="0"/>
      </w:pPr>
      <w:r>
        <w:t xml:space="preserve">   </w:t>
      </w:r>
    </w:p>
    <w:p w14:paraId="7073E840" w14:textId="77777777" w:rsidR="001A5E11" w:rsidRDefault="00845239">
      <w:pPr>
        <w:ind w:left="-5" w:right="10"/>
      </w:pPr>
      <w:r>
        <w:t xml:space="preserve">It is the Company policy to ensure that guidelines, procedures, training, and personal support are in place so that staff and learners can confidently identify and respond appropriately to concerns relating to the safety of children.  </w:t>
      </w:r>
    </w:p>
    <w:p w14:paraId="29A1C561" w14:textId="77777777" w:rsidR="001A5E11" w:rsidRDefault="00845239">
      <w:pPr>
        <w:spacing w:after="0" w:line="259" w:lineRule="auto"/>
        <w:ind w:left="0" w:firstLine="0"/>
      </w:pPr>
      <w:r>
        <w:t xml:space="preserve">   </w:t>
      </w:r>
    </w:p>
    <w:p w14:paraId="3E1DE3E5" w14:textId="77777777" w:rsidR="001A5E11" w:rsidRDefault="00845239">
      <w:pPr>
        <w:ind w:left="-5" w:right="10"/>
      </w:pPr>
      <w:r>
        <w:t xml:space="preserve">It will ensure that designated personnel will be available to assist staff who identify concerns and that all concerns will be treated seriously.  </w:t>
      </w:r>
    </w:p>
    <w:p w14:paraId="1BBC90E0" w14:textId="77777777" w:rsidR="001A5E11" w:rsidRDefault="00845239">
      <w:pPr>
        <w:spacing w:after="0" w:line="259" w:lineRule="auto"/>
        <w:ind w:left="0" w:firstLine="0"/>
      </w:pPr>
      <w:r>
        <w:t xml:space="preserve">   </w:t>
      </w:r>
    </w:p>
    <w:p w14:paraId="2C0E9C32" w14:textId="77777777" w:rsidR="001A5E11" w:rsidRDefault="00845239">
      <w:pPr>
        <w:ind w:left="-5" w:right="10"/>
      </w:pPr>
      <w:r>
        <w:t xml:space="preserve">No matter what the source of the information, the company will adopt the following procedure to ensure consistency. The procedure will consist of three steps:  </w:t>
      </w:r>
    </w:p>
    <w:p w14:paraId="478AF431" w14:textId="77777777" w:rsidR="001A5E11" w:rsidRDefault="00845239">
      <w:pPr>
        <w:spacing w:after="20" w:line="259" w:lineRule="auto"/>
        <w:ind w:left="0" w:firstLine="0"/>
      </w:pPr>
      <w:r>
        <w:t xml:space="preserve">  </w:t>
      </w:r>
    </w:p>
    <w:p w14:paraId="38C6E753" w14:textId="77777777" w:rsidR="001A5E11" w:rsidRDefault="00845239">
      <w:pPr>
        <w:numPr>
          <w:ilvl w:val="0"/>
          <w:numId w:val="2"/>
        </w:numPr>
        <w:ind w:right="10" w:hanging="720"/>
      </w:pPr>
      <w:r>
        <w:t xml:space="preserve">Information gathering   </w:t>
      </w:r>
    </w:p>
    <w:p w14:paraId="41A527BB" w14:textId="77777777" w:rsidR="001A5E11" w:rsidRDefault="00845239">
      <w:pPr>
        <w:numPr>
          <w:ilvl w:val="0"/>
          <w:numId w:val="2"/>
        </w:numPr>
        <w:ind w:right="10" w:hanging="720"/>
      </w:pPr>
      <w:r>
        <w:t xml:space="preserve">Analysis   </w:t>
      </w:r>
    </w:p>
    <w:p w14:paraId="77F1FCD5" w14:textId="77777777" w:rsidR="001A5E11" w:rsidRDefault="00845239">
      <w:pPr>
        <w:numPr>
          <w:ilvl w:val="0"/>
          <w:numId w:val="2"/>
        </w:numPr>
        <w:ind w:right="10" w:hanging="720"/>
      </w:pPr>
      <w:r>
        <w:t xml:space="preserve">Action   </w:t>
      </w:r>
    </w:p>
    <w:p w14:paraId="197D77A9" w14:textId="77777777" w:rsidR="001A5E11" w:rsidRDefault="00845239">
      <w:pPr>
        <w:spacing w:after="0" w:line="259" w:lineRule="auto"/>
        <w:ind w:left="0" w:firstLine="0"/>
      </w:pPr>
      <w:r>
        <w:t xml:space="preserve">   </w:t>
      </w:r>
    </w:p>
    <w:p w14:paraId="7D6440AB" w14:textId="77777777" w:rsidR="001A5E11" w:rsidRDefault="00845239">
      <w:pPr>
        <w:ind w:left="-5" w:right="10"/>
      </w:pPr>
      <w:r>
        <w:t xml:space="preserve">It will ensure that all concerns about children are recorded accurately and where possible in the language given by the source of the concern. It will be stored securely and in line with the Company archiving policy.  </w:t>
      </w:r>
    </w:p>
    <w:p w14:paraId="0A11DBC2" w14:textId="77777777" w:rsidR="001A5E11" w:rsidRDefault="00845239">
      <w:pPr>
        <w:spacing w:after="0" w:line="259" w:lineRule="auto"/>
        <w:ind w:left="0" w:firstLine="0"/>
      </w:pPr>
      <w:r>
        <w:t xml:space="preserve">   </w:t>
      </w:r>
    </w:p>
    <w:p w14:paraId="6A2849DC" w14:textId="77777777" w:rsidR="001A5E11" w:rsidRDefault="00845239">
      <w:pPr>
        <w:pStyle w:val="Heading1"/>
        <w:ind w:left="-5"/>
      </w:pPr>
      <w:r>
        <w:t xml:space="preserve">Coverage and Scope  </w:t>
      </w:r>
    </w:p>
    <w:p w14:paraId="26A67974" w14:textId="77777777" w:rsidR="001A5E11" w:rsidRDefault="00845239">
      <w:pPr>
        <w:spacing w:after="0" w:line="259" w:lineRule="auto"/>
        <w:ind w:left="0" w:firstLine="0"/>
      </w:pPr>
      <w:r>
        <w:t xml:space="preserve">   </w:t>
      </w:r>
    </w:p>
    <w:p w14:paraId="5B8E2CA2" w14:textId="77777777" w:rsidR="001A5E11" w:rsidRDefault="00845239">
      <w:pPr>
        <w:ind w:left="-5" w:right="10"/>
      </w:pPr>
      <w:r>
        <w:t>This policy applies to the support of children and young people up to their 18</w:t>
      </w:r>
      <w:r>
        <w:rPr>
          <w:vertAlign w:val="superscript"/>
        </w:rPr>
        <w:t>th</w:t>
      </w:r>
      <w:r>
        <w:t xml:space="preserve"> birthday as defined by the Children Act 1989 (and 2004). For those young people reaching their 18</w:t>
      </w:r>
      <w:r>
        <w:rPr>
          <w:vertAlign w:val="superscript"/>
        </w:rPr>
        <w:t>th</w:t>
      </w:r>
      <w:r>
        <w:t xml:space="preserve"> birthday who need continuing services and support, this can be extended to their 25</w:t>
      </w:r>
      <w:r>
        <w:rPr>
          <w:vertAlign w:val="superscript"/>
        </w:rPr>
        <w:t>th</w:t>
      </w:r>
      <w:r>
        <w:t xml:space="preserve"> birthday.  </w:t>
      </w:r>
    </w:p>
    <w:p w14:paraId="7853265A" w14:textId="77777777" w:rsidR="001A5E11" w:rsidRDefault="00845239">
      <w:pPr>
        <w:spacing w:after="0" w:line="259" w:lineRule="auto"/>
        <w:ind w:left="0" w:firstLine="0"/>
      </w:pPr>
      <w:r>
        <w:t xml:space="preserve">   </w:t>
      </w:r>
    </w:p>
    <w:p w14:paraId="28F3534B" w14:textId="77777777" w:rsidR="001A5E11" w:rsidRDefault="00845239">
      <w:pPr>
        <w:ind w:left="-5" w:right="10"/>
      </w:pPr>
      <w:r>
        <w:t xml:space="preserve">In the context of working in Further Education, where the majority of individuals are over the age of 16, it is important to recognise that whilst the law allows consensual sexual activity at the age of 16, if the child requires help and support the lawful nature of the activity does not stop intervention. Examples of this may be:  </w:t>
      </w:r>
    </w:p>
    <w:p w14:paraId="19CF1CD2" w14:textId="77777777" w:rsidR="001A5E11" w:rsidRDefault="00845239">
      <w:pPr>
        <w:spacing w:after="20" w:line="259" w:lineRule="auto"/>
        <w:ind w:left="0" w:firstLine="0"/>
      </w:pPr>
      <w:r>
        <w:t xml:space="preserve">  </w:t>
      </w:r>
    </w:p>
    <w:p w14:paraId="39915D16" w14:textId="77777777" w:rsidR="001A5E11" w:rsidRDefault="00845239">
      <w:pPr>
        <w:numPr>
          <w:ilvl w:val="0"/>
          <w:numId w:val="3"/>
        </w:numPr>
        <w:ind w:right="10" w:hanging="720"/>
      </w:pPr>
      <w:r>
        <w:t xml:space="preserve">Children who despite their legal age are vulnerable because of </w:t>
      </w:r>
      <w:proofErr w:type="gramStart"/>
      <w:r>
        <w:t>disability;</w:t>
      </w:r>
      <w:proofErr w:type="gramEnd"/>
      <w:r>
        <w:t xml:space="preserve">  </w:t>
      </w:r>
    </w:p>
    <w:p w14:paraId="18ACE2B2" w14:textId="77777777" w:rsidR="001A5E11" w:rsidRDefault="00845239">
      <w:pPr>
        <w:numPr>
          <w:ilvl w:val="0"/>
          <w:numId w:val="3"/>
        </w:numPr>
        <w:ind w:right="10" w:hanging="720"/>
      </w:pPr>
      <w:r>
        <w:lastRenderedPageBreak/>
        <w:t xml:space="preserve">Children in relationships with much older individuals or individuals in a position of authority and trust  </w:t>
      </w:r>
    </w:p>
    <w:p w14:paraId="3B818801" w14:textId="77777777" w:rsidR="001A5E11" w:rsidRDefault="00845239">
      <w:pPr>
        <w:numPr>
          <w:ilvl w:val="0"/>
          <w:numId w:val="3"/>
        </w:numPr>
        <w:ind w:right="10" w:hanging="720"/>
      </w:pPr>
      <w:r>
        <w:t xml:space="preserve">Children who may be at risk of sexual abuse or </w:t>
      </w:r>
      <w:proofErr w:type="gramStart"/>
      <w:r>
        <w:t>exploitation;</w:t>
      </w:r>
      <w:proofErr w:type="gramEnd"/>
      <w:r>
        <w:t xml:space="preserve">  </w:t>
      </w:r>
    </w:p>
    <w:p w14:paraId="734B50D2" w14:textId="77777777" w:rsidR="001A5E11" w:rsidRDefault="00845239">
      <w:pPr>
        <w:numPr>
          <w:ilvl w:val="0"/>
          <w:numId w:val="3"/>
        </w:numPr>
        <w:ind w:right="10" w:hanging="720"/>
      </w:pPr>
      <w:r>
        <w:t xml:space="preserve">Children who are </w:t>
      </w:r>
      <w:proofErr w:type="gramStart"/>
      <w:r>
        <w:t>parents;</w:t>
      </w:r>
      <w:proofErr w:type="gramEnd"/>
      <w:r>
        <w:t xml:space="preserve">  </w:t>
      </w:r>
    </w:p>
    <w:p w14:paraId="2B688CEA" w14:textId="77777777" w:rsidR="001A5E11" w:rsidRDefault="00845239">
      <w:pPr>
        <w:numPr>
          <w:ilvl w:val="0"/>
          <w:numId w:val="3"/>
        </w:numPr>
        <w:ind w:right="10" w:hanging="720"/>
      </w:pPr>
      <w:r>
        <w:t xml:space="preserve">Children whose emotional needs mean they are unlikely to be able to protect themselves despite their legal age.  </w:t>
      </w:r>
    </w:p>
    <w:p w14:paraId="64F2B3F7" w14:textId="77777777" w:rsidR="001A5E11" w:rsidRDefault="00845239">
      <w:pPr>
        <w:spacing w:after="0" w:line="259" w:lineRule="auto"/>
        <w:ind w:left="0" w:firstLine="0"/>
      </w:pPr>
      <w:r>
        <w:t xml:space="preserve">  </w:t>
      </w:r>
    </w:p>
    <w:p w14:paraId="4DEEE518" w14:textId="77777777" w:rsidR="001A5E11" w:rsidRDefault="00845239">
      <w:pPr>
        <w:pStyle w:val="Heading1"/>
        <w:ind w:left="-5"/>
      </w:pPr>
      <w:r>
        <w:t xml:space="preserve">Promotion of this policy  </w:t>
      </w:r>
    </w:p>
    <w:p w14:paraId="60D7A5CE" w14:textId="77777777" w:rsidR="001A5E11" w:rsidRDefault="00845239">
      <w:pPr>
        <w:spacing w:after="0" w:line="259" w:lineRule="auto"/>
        <w:ind w:left="0" w:firstLine="0"/>
      </w:pPr>
      <w:r>
        <w:t xml:space="preserve">  </w:t>
      </w:r>
    </w:p>
    <w:p w14:paraId="4C00B2BE" w14:textId="6EAA2D55" w:rsidR="001A5E11" w:rsidRDefault="00845239">
      <w:pPr>
        <w:ind w:left="-5" w:right="10"/>
      </w:pPr>
      <w:r>
        <w:t xml:space="preserve">This policy is shared with all new staff during their induction process and all updates to this policy are shared amongst the team. This policy is located in </w:t>
      </w:r>
      <w:r w:rsidR="0053418E">
        <w:t>Tutor R</w:t>
      </w:r>
      <w:r>
        <w:t xml:space="preserve">esources on </w:t>
      </w:r>
      <w:r w:rsidR="0053418E">
        <w:t>Google</w:t>
      </w:r>
      <w:r>
        <w:t xml:space="preserve">, and is accessible to all tutors, IQA’s, EQA’s, centre managers, learners, and employers. Safeguarding is discussed with learners at all reviews, and staff are referred to this policy if they require any additional information.  This is a controlled document. Any printed copies of this document are not controlled.  </w:t>
      </w:r>
    </w:p>
    <w:p w14:paraId="51D5F3DF" w14:textId="77777777" w:rsidR="001A5E11" w:rsidRDefault="00845239">
      <w:pPr>
        <w:spacing w:after="0" w:line="259" w:lineRule="auto"/>
        <w:ind w:left="0" w:firstLine="0"/>
      </w:pPr>
      <w:r>
        <w:t xml:space="preserve">   </w:t>
      </w:r>
    </w:p>
    <w:p w14:paraId="4F8D277F" w14:textId="77777777" w:rsidR="0053418E" w:rsidRPr="0053418E" w:rsidRDefault="0053418E" w:rsidP="0053418E">
      <w:pPr>
        <w:ind w:left="-5" w:right="10"/>
        <w:rPr>
          <w:b/>
        </w:rPr>
      </w:pPr>
      <w:r w:rsidRPr="0053418E">
        <w:rPr>
          <w:b/>
          <w:bCs/>
        </w:rPr>
        <w:t>Definitions of Abuse</w:t>
      </w:r>
      <w:r w:rsidRPr="0053418E">
        <w:rPr>
          <w:b/>
        </w:rPr>
        <w:t xml:space="preserve"> Staff will be trained to recognise the signs of:</w:t>
      </w:r>
    </w:p>
    <w:p w14:paraId="75310435" w14:textId="77777777" w:rsidR="0053418E" w:rsidRPr="0053418E" w:rsidRDefault="0053418E" w:rsidP="0053418E">
      <w:pPr>
        <w:pStyle w:val="ListParagraph"/>
        <w:numPr>
          <w:ilvl w:val="0"/>
          <w:numId w:val="12"/>
        </w:numPr>
        <w:ind w:right="10"/>
        <w:rPr>
          <w:bCs/>
        </w:rPr>
      </w:pPr>
      <w:r w:rsidRPr="0053418E">
        <w:rPr>
          <w:bCs/>
        </w:rPr>
        <w:t>Physical abuse</w:t>
      </w:r>
    </w:p>
    <w:p w14:paraId="747B539F" w14:textId="77777777" w:rsidR="0053418E" w:rsidRPr="0053418E" w:rsidRDefault="0053418E" w:rsidP="0053418E">
      <w:pPr>
        <w:pStyle w:val="ListParagraph"/>
        <w:numPr>
          <w:ilvl w:val="0"/>
          <w:numId w:val="12"/>
        </w:numPr>
        <w:ind w:right="10"/>
        <w:rPr>
          <w:bCs/>
        </w:rPr>
      </w:pPr>
      <w:r w:rsidRPr="0053418E">
        <w:rPr>
          <w:bCs/>
        </w:rPr>
        <w:t>Emotional abuse</w:t>
      </w:r>
    </w:p>
    <w:p w14:paraId="3A43EA08" w14:textId="77777777" w:rsidR="0053418E" w:rsidRPr="0053418E" w:rsidRDefault="0053418E" w:rsidP="0053418E">
      <w:pPr>
        <w:pStyle w:val="ListParagraph"/>
        <w:numPr>
          <w:ilvl w:val="0"/>
          <w:numId w:val="12"/>
        </w:numPr>
        <w:ind w:right="10"/>
        <w:rPr>
          <w:bCs/>
        </w:rPr>
      </w:pPr>
      <w:r w:rsidRPr="0053418E">
        <w:rPr>
          <w:bCs/>
        </w:rPr>
        <w:t>Sexual abuse</w:t>
      </w:r>
    </w:p>
    <w:p w14:paraId="5A7604B4" w14:textId="77777777" w:rsidR="0053418E" w:rsidRPr="0053418E" w:rsidRDefault="0053418E" w:rsidP="0053418E">
      <w:pPr>
        <w:pStyle w:val="ListParagraph"/>
        <w:numPr>
          <w:ilvl w:val="0"/>
          <w:numId w:val="12"/>
        </w:numPr>
        <w:ind w:right="10"/>
        <w:rPr>
          <w:bCs/>
        </w:rPr>
      </w:pPr>
      <w:r w:rsidRPr="0053418E">
        <w:rPr>
          <w:bCs/>
        </w:rPr>
        <w:t>Neglect</w:t>
      </w:r>
    </w:p>
    <w:p w14:paraId="7C9F5863" w14:textId="77777777" w:rsidR="0053418E" w:rsidRPr="0053418E" w:rsidRDefault="0053418E" w:rsidP="0053418E">
      <w:pPr>
        <w:pStyle w:val="ListParagraph"/>
        <w:numPr>
          <w:ilvl w:val="0"/>
          <w:numId w:val="12"/>
        </w:numPr>
        <w:ind w:right="10"/>
        <w:rPr>
          <w:bCs/>
        </w:rPr>
      </w:pPr>
      <w:r w:rsidRPr="0053418E">
        <w:rPr>
          <w:bCs/>
        </w:rPr>
        <w:t>Peer-on-peer abuse (including sexual violence and harassment)</w:t>
      </w:r>
    </w:p>
    <w:p w14:paraId="080EB67E" w14:textId="77777777" w:rsidR="0053418E" w:rsidRPr="0053418E" w:rsidRDefault="0053418E" w:rsidP="0053418E">
      <w:pPr>
        <w:pStyle w:val="ListParagraph"/>
        <w:numPr>
          <w:ilvl w:val="0"/>
          <w:numId w:val="12"/>
        </w:numPr>
        <w:ind w:right="10"/>
        <w:rPr>
          <w:bCs/>
        </w:rPr>
      </w:pPr>
      <w:r w:rsidRPr="0053418E">
        <w:rPr>
          <w:bCs/>
        </w:rPr>
        <w:t>Child criminal exploitation (CCE), including county lines</w:t>
      </w:r>
    </w:p>
    <w:p w14:paraId="377BC23C" w14:textId="77777777" w:rsidR="0053418E" w:rsidRPr="0053418E" w:rsidRDefault="0053418E" w:rsidP="0053418E">
      <w:pPr>
        <w:pStyle w:val="ListParagraph"/>
        <w:numPr>
          <w:ilvl w:val="0"/>
          <w:numId w:val="12"/>
        </w:numPr>
        <w:ind w:right="10"/>
        <w:rPr>
          <w:bCs/>
        </w:rPr>
      </w:pPr>
      <w:r w:rsidRPr="0053418E">
        <w:rPr>
          <w:bCs/>
        </w:rPr>
        <w:t>Child sexual exploitation (CSE)</w:t>
      </w:r>
    </w:p>
    <w:p w14:paraId="21D7560F" w14:textId="77777777" w:rsidR="0053418E" w:rsidRPr="0053418E" w:rsidRDefault="0053418E" w:rsidP="0053418E">
      <w:pPr>
        <w:pStyle w:val="ListParagraph"/>
        <w:numPr>
          <w:ilvl w:val="0"/>
          <w:numId w:val="12"/>
        </w:numPr>
        <w:ind w:right="10"/>
        <w:rPr>
          <w:bCs/>
        </w:rPr>
      </w:pPr>
      <w:r w:rsidRPr="0053418E">
        <w:rPr>
          <w:bCs/>
        </w:rPr>
        <w:t>Domestic abuse</w:t>
      </w:r>
    </w:p>
    <w:p w14:paraId="5D0D4441" w14:textId="77777777" w:rsidR="0053418E" w:rsidRPr="0053418E" w:rsidRDefault="0053418E" w:rsidP="0053418E">
      <w:pPr>
        <w:pStyle w:val="ListParagraph"/>
        <w:numPr>
          <w:ilvl w:val="0"/>
          <w:numId w:val="12"/>
        </w:numPr>
        <w:ind w:right="10"/>
        <w:rPr>
          <w:bCs/>
        </w:rPr>
      </w:pPr>
      <w:r w:rsidRPr="0053418E">
        <w:rPr>
          <w:bCs/>
        </w:rPr>
        <w:t>Online abuse, including misinformation/disinformation (as per KCSIE 2025)</w:t>
      </w:r>
    </w:p>
    <w:p w14:paraId="61006467" w14:textId="77777777" w:rsidR="0053418E" w:rsidRPr="0053418E" w:rsidRDefault="0053418E" w:rsidP="0053418E">
      <w:pPr>
        <w:pStyle w:val="ListParagraph"/>
        <w:numPr>
          <w:ilvl w:val="0"/>
          <w:numId w:val="12"/>
        </w:numPr>
        <w:ind w:right="10"/>
        <w:rPr>
          <w:bCs/>
        </w:rPr>
      </w:pPr>
      <w:r w:rsidRPr="0053418E">
        <w:rPr>
          <w:bCs/>
        </w:rPr>
        <w:t>Radicalisation and extremism</w:t>
      </w:r>
    </w:p>
    <w:p w14:paraId="5C8F3906" w14:textId="77777777" w:rsidR="0053418E" w:rsidRDefault="0053418E">
      <w:pPr>
        <w:ind w:left="-5" w:right="10"/>
        <w:rPr>
          <w:b/>
        </w:rPr>
      </w:pPr>
    </w:p>
    <w:p w14:paraId="3DAD0FC3" w14:textId="7B613DDD" w:rsidR="001A5E11" w:rsidRDefault="00845239">
      <w:pPr>
        <w:ind w:left="-5" w:right="10"/>
      </w:pPr>
      <w:r>
        <w:rPr>
          <w:b/>
        </w:rPr>
        <w:t>Physical Abuse</w:t>
      </w:r>
      <w:r>
        <w:t xml:space="preserve">: - This may involve hitting, shaking, throwing, poisoning, burning, or scalding, drowning, suffocating or otherwise causing physical harm to a child. Physical harm may also be caused when a parent or carer fabricates the symptoms of, or deliberately induces illness in a child.   </w:t>
      </w:r>
    </w:p>
    <w:p w14:paraId="33428BAD" w14:textId="77777777" w:rsidR="001A5E11" w:rsidRDefault="00845239">
      <w:pPr>
        <w:spacing w:after="0" w:line="259" w:lineRule="auto"/>
        <w:ind w:left="0" w:firstLine="0"/>
      </w:pPr>
      <w:r>
        <w:t xml:space="preserve">   </w:t>
      </w:r>
    </w:p>
    <w:p w14:paraId="1AF52B8A" w14:textId="77777777" w:rsidR="001A5E11" w:rsidRDefault="00845239">
      <w:pPr>
        <w:ind w:left="-5" w:right="10"/>
      </w:pPr>
      <w:r>
        <w:rPr>
          <w:b/>
        </w:rPr>
        <w:t>Emotional Abuse</w:t>
      </w:r>
      <w:r>
        <w:t xml:space="preserve">: - This is the persistent emotional ill treatment of a child that can cause severe long lasting effects on a young person’s emotional development. It may involve, for instance, conveying to a young person that they are worthless, unloved, and inadequate, or valued only insofar as they meet the needs of another person. It may feature age or developmentally inappropriate expectations being imposed on children. These may include interactions that are beyond the child’s developmental capability, as well as overprotection and limitation of exploration and learning, or preventing the child in participating in normal social interaction. It may involve seeing or hearing the </w:t>
      </w:r>
      <w:r>
        <w:lastRenderedPageBreak/>
        <w:t xml:space="preserve">ill-treatment of another. It might involve serious bullying causing children frequently to feel frightened or in danger, or the exploitation or corruption of children. Some level of emotional abuse is involved in all types of maltreatment of a child, though it may occur alone.  </w:t>
      </w:r>
    </w:p>
    <w:p w14:paraId="4A940FBE" w14:textId="77777777" w:rsidR="001A5E11" w:rsidRDefault="00845239">
      <w:pPr>
        <w:spacing w:after="0" w:line="259" w:lineRule="auto"/>
        <w:ind w:left="0" w:firstLine="0"/>
      </w:pPr>
      <w:r>
        <w:t xml:space="preserve">  </w:t>
      </w:r>
      <w:r>
        <w:tab/>
        <w:t xml:space="preserve">  </w:t>
      </w:r>
    </w:p>
    <w:p w14:paraId="2D2CD839" w14:textId="77777777" w:rsidR="001A5E11" w:rsidRDefault="00845239">
      <w:pPr>
        <w:ind w:left="-5" w:right="10"/>
      </w:pPr>
      <w:r>
        <w:rPr>
          <w:b/>
        </w:rPr>
        <w:t>Sexual Abuse</w:t>
      </w:r>
      <w:r>
        <w:t xml:space="preserve">: - This involves forcing or enticing a young person to take part in sexual activities/ child sexual exploitation, including prostitution/ human trafficking, whether or not the young person is aware of what is happening.  The activities may involve physical contact including penetrative or non-penetrative acts.  They may include non-contact activities such as involving young people in looking at, or in the production of, pornographic material or encouraging young people to behave in sexually inappropriate ways.  </w:t>
      </w:r>
    </w:p>
    <w:p w14:paraId="2C6FC146" w14:textId="77777777" w:rsidR="001A5E11" w:rsidRDefault="00845239">
      <w:pPr>
        <w:spacing w:after="0" w:line="259" w:lineRule="auto"/>
        <w:ind w:left="0" w:firstLine="0"/>
      </w:pPr>
      <w:r>
        <w:t xml:space="preserve">   </w:t>
      </w:r>
    </w:p>
    <w:p w14:paraId="5656679B" w14:textId="77777777" w:rsidR="001A5E11" w:rsidRDefault="00845239">
      <w:pPr>
        <w:ind w:left="-5" w:right="10"/>
      </w:pPr>
      <w:r>
        <w:rPr>
          <w:b/>
        </w:rPr>
        <w:t>Neglect</w:t>
      </w:r>
      <w:r>
        <w:t xml:space="preserve">: -   This is the persistent failure to meet a young person’s basic physical and/or psychological needs which is likely to result in the serious impairment of the child’s health or development. Neglect may occur during pregnancy as a result of maternal substance abuse. Once a child is born neglect is failing to provide adequate food, shelter and clothing, failing to protect a young person from physical or emotional harm or danger, failing to ensure adequate supervision, including the use of inadequate </w:t>
      </w:r>
      <w:proofErr w:type="gramStart"/>
      <w:r>
        <w:t>care-takers</w:t>
      </w:r>
      <w:proofErr w:type="gramEnd"/>
      <w:r>
        <w:t xml:space="preserve">, or the failure to ensure access to appropriate medical care or treatment. It can also include neglect of, or unresponsiveness to, a young person’s basic emotional needs.  </w:t>
      </w:r>
    </w:p>
    <w:p w14:paraId="4BD18298" w14:textId="77777777" w:rsidR="001A5E11" w:rsidRDefault="00845239">
      <w:pPr>
        <w:spacing w:after="74" w:line="259" w:lineRule="auto"/>
        <w:ind w:left="0" w:firstLine="0"/>
      </w:pPr>
      <w:r>
        <w:rPr>
          <w:sz w:val="16"/>
        </w:rPr>
        <w:t xml:space="preserve"> </w:t>
      </w:r>
    </w:p>
    <w:p w14:paraId="3F8BE087" w14:textId="77777777" w:rsidR="001A5E11" w:rsidRDefault="00845239">
      <w:pPr>
        <w:ind w:left="-5" w:right="10"/>
      </w:pPr>
      <w:r>
        <w:rPr>
          <w:b/>
        </w:rPr>
        <w:t>Domestic Violence</w:t>
      </w:r>
      <w:r>
        <w:t xml:space="preserve">: - Prolonged and/or regular exposure to domestic violence can have a serious impact on a young person’s development and emotional well-being, despite the best efforts of the parent who may be the victim, to protect the young person. Young people’s exposure to parental conflict, even where actual violence is not present can lead to serious anxiety and distress. Young people are like to show signs of stress because of domestic violence.  This may result in behavioural problems, depression, and a tendency to aggression or withdrawal.  </w:t>
      </w:r>
    </w:p>
    <w:p w14:paraId="743176AD" w14:textId="77777777" w:rsidR="001A5E11" w:rsidRDefault="00845239">
      <w:pPr>
        <w:spacing w:after="74" w:line="259" w:lineRule="auto"/>
        <w:ind w:left="0" w:firstLine="0"/>
      </w:pPr>
      <w:r>
        <w:rPr>
          <w:sz w:val="16"/>
        </w:rPr>
        <w:t xml:space="preserve"> </w:t>
      </w:r>
    </w:p>
    <w:p w14:paraId="28A2D0AC" w14:textId="77777777" w:rsidR="001A5E11" w:rsidRDefault="00845239">
      <w:pPr>
        <w:ind w:left="-5" w:right="10"/>
      </w:pPr>
      <w:r>
        <w:rPr>
          <w:b/>
        </w:rPr>
        <w:t>Bullying</w:t>
      </w:r>
      <w:r>
        <w:t xml:space="preserve">: Staff should also be mindful of the threat of bullying.  Young people are vulnerable to bullying, which is deliberately hurtful and harmful behaviour, usually repeated over a period of time from which it is difficult to defend themselves.  It can take many forms but the three main types are:  </w:t>
      </w:r>
    </w:p>
    <w:p w14:paraId="6793031C" w14:textId="77777777" w:rsidR="0053418E" w:rsidRDefault="00845239" w:rsidP="0053418E">
      <w:pPr>
        <w:ind w:left="-5" w:right="10"/>
        <w:rPr>
          <w:sz w:val="16"/>
        </w:rPr>
      </w:pPr>
      <w:r>
        <w:rPr>
          <w:sz w:val="16"/>
        </w:rPr>
        <w:t xml:space="preserve"> </w:t>
      </w:r>
    </w:p>
    <w:p w14:paraId="69063289" w14:textId="3503A30D" w:rsidR="0053418E" w:rsidRPr="0053418E" w:rsidRDefault="0053418E" w:rsidP="0053418E">
      <w:pPr>
        <w:ind w:left="-5" w:right="10"/>
        <w:rPr>
          <w:sz w:val="16"/>
        </w:rPr>
      </w:pPr>
      <w:r w:rsidRPr="0053418E">
        <w:rPr>
          <w:b/>
        </w:rPr>
        <w:t>Online Safety</w:t>
      </w:r>
    </w:p>
    <w:p w14:paraId="4929C982" w14:textId="3A1648E0" w:rsidR="0053418E" w:rsidRPr="0053418E" w:rsidRDefault="0053418E" w:rsidP="0053418E">
      <w:pPr>
        <w:tabs>
          <w:tab w:val="num" w:pos="720"/>
        </w:tabs>
        <w:ind w:left="-5" w:right="10"/>
        <w:rPr>
          <w:sz w:val="16"/>
        </w:rPr>
      </w:pPr>
      <w:r w:rsidRPr="0053418E">
        <w:t>Online safety is a key part of the curriculum.</w:t>
      </w:r>
      <w:r>
        <w:t xml:space="preserve"> </w:t>
      </w:r>
      <w:r w:rsidRPr="0053418E">
        <w:t>Filtering and monitoring systems are reviewed regularly using DfE's Plan technology tool</w:t>
      </w:r>
      <w:r>
        <w:t xml:space="preserve"> </w:t>
      </w:r>
      <w:hyperlink r:id="rId7" w:history="1">
        <w:r w:rsidRPr="004F07DB">
          <w:rPr>
            <w:rStyle w:val="Hyperlink"/>
          </w:rPr>
          <w:t>https://www.gov.uk/guidance/plan-technology-for-your-school</w:t>
        </w:r>
      </w:hyperlink>
      <w:r>
        <w:t xml:space="preserve"> </w:t>
      </w:r>
      <w:r w:rsidRPr="0053418E">
        <w:t>.</w:t>
      </w:r>
      <w:r>
        <w:t xml:space="preserve"> </w:t>
      </w:r>
      <w:r w:rsidRPr="0053418E">
        <w:t>Misinformation, disinformation, and online conspiracy content are identified as safeguarding risks</w:t>
      </w:r>
      <w:r w:rsidRPr="0053418E">
        <w:rPr>
          <w:sz w:val="16"/>
        </w:rPr>
        <w:t>.</w:t>
      </w:r>
    </w:p>
    <w:p w14:paraId="092C19D9" w14:textId="63245006" w:rsidR="001A5E11" w:rsidRDefault="001A5E11">
      <w:pPr>
        <w:spacing w:after="74" w:line="259" w:lineRule="auto"/>
        <w:ind w:left="0" w:firstLine="0"/>
      </w:pPr>
    </w:p>
    <w:p w14:paraId="7BE8589E" w14:textId="77777777" w:rsidR="001A5E11" w:rsidRDefault="00845239">
      <w:pPr>
        <w:ind w:left="-5" w:right="10"/>
      </w:pPr>
      <w:r>
        <w:rPr>
          <w:b/>
          <w:i/>
        </w:rPr>
        <w:t>Physical</w:t>
      </w:r>
      <w:r>
        <w:t xml:space="preserve"> – (For example, hitting, kicking, theft, extortion)  </w:t>
      </w:r>
    </w:p>
    <w:p w14:paraId="1B9CADD8" w14:textId="77777777" w:rsidR="001A5E11" w:rsidRDefault="00845239">
      <w:pPr>
        <w:spacing w:after="74" w:line="259" w:lineRule="auto"/>
        <w:ind w:left="0" w:firstLine="0"/>
      </w:pPr>
      <w:r>
        <w:rPr>
          <w:sz w:val="16"/>
        </w:rPr>
        <w:t xml:space="preserve"> </w:t>
      </w:r>
    </w:p>
    <w:p w14:paraId="64C60877" w14:textId="77777777" w:rsidR="001A5E11" w:rsidRDefault="00845239">
      <w:pPr>
        <w:ind w:left="-5" w:right="10"/>
      </w:pPr>
      <w:r>
        <w:rPr>
          <w:b/>
          <w:i/>
        </w:rPr>
        <w:lastRenderedPageBreak/>
        <w:t>Verbal</w:t>
      </w:r>
      <w:r>
        <w:t xml:space="preserve"> – (For example, racist or homophobic remarks, threats, name-calling)  </w:t>
      </w:r>
    </w:p>
    <w:p w14:paraId="1C3FA4A2" w14:textId="77777777" w:rsidR="001A5E11" w:rsidRDefault="00845239">
      <w:pPr>
        <w:spacing w:after="71" w:line="259" w:lineRule="auto"/>
        <w:ind w:left="0" w:firstLine="0"/>
      </w:pPr>
      <w:r>
        <w:rPr>
          <w:sz w:val="16"/>
        </w:rPr>
        <w:t xml:space="preserve"> </w:t>
      </w:r>
    </w:p>
    <w:p w14:paraId="509BA7CD" w14:textId="77777777" w:rsidR="001A5E11" w:rsidRDefault="00845239">
      <w:pPr>
        <w:ind w:left="-5" w:right="10"/>
      </w:pPr>
      <w:r>
        <w:rPr>
          <w:b/>
          <w:i/>
        </w:rPr>
        <w:t xml:space="preserve">Emotional </w:t>
      </w:r>
      <w:r>
        <w:t xml:space="preserve">– (For example, isolating an individual from the activities and social acceptance of other young people).  </w:t>
      </w:r>
    </w:p>
    <w:p w14:paraId="7E815237" w14:textId="77777777" w:rsidR="001A5E11" w:rsidRDefault="00845239">
      <w:pPr>
        <w:spacing w:after="74" w:line="259" w:lineRule="auto"/>
        <w:ind w:left="0" w:firstLine="0"/>
      </w:pPr>
      <w:r>
        <w:rPr>
          <w:sz w:val="16"/>
        </w:rPr>
        <w:t xml:space="preserve"> </w:t>
      </w:r>
    </w:p>
    <w:p w14:paraId="423BF3A7" w14:textId="77777777" w:rsidR="001A5E11" w:rsidRDefault="00845239">
      <w:pPr>
        <w:ind w:left="-5" w:right="10"/>
      </w:pPr>
      <w:r>
        <w:t xml:space="preserve">The damage inflicted by bullying must not be under-estimated; it can cause considerable distress, affect the young person’s health and development and cause significant harm. Therefore, staff should also report suspicions or allegations regarding bullying to their line manager who must investigate and possibly invoke the Child Protection procedures.  </w:t>
      </w:r>
    </w:p>
    <w:p w14:paraId="10FF2842" w14:textId="77777777" w:rsidR="001A5E11" w:rsidRDefault="00845239">
      <w:pPr>
        <w:spacing w:after="71" w:line="259" w:lineRule="auto"/>
        <w:ind w:left="0" w:firstLine="0"/>
      </w:pPr>
      <w:r>
        <w:rPr>
          <w:sz w:val="16"/>
        </w:rPr>
        <w:t xml:space="preserve"> </w:t>
      </w:r>
    </w:p>
    <w:p w14:paraId="27B8369B" w14:textId="77777777" w:rsidR="001A5E11" w:rsidRDefault="00845239">
      <w:pPr>
        <w:pStyle w:val="Heading1"/>
        <w:ind w:left="-5"/>
      </w:pPr>
      <w:r>
        <w:t xml:space="preserve">FGM (Female Genital Mutilation)  </w:t>
      </w:r>
    </w:p>
    <w:p w14:paraId="6113AED9" w14:textId="77777777" w:rsidR="001A5E11" w:rsidRDefault="00845239">
      <w:pPr>
        <w:spacing w:after="74" w:line="259" w:lineRule="auto"/>
        <w:ind w:left="0" w:firstLine="0"/>
      </w:pPr>
      <w:r>
        <w:rPr>
          <w:sz w:val="16"/>
        </w:rPr>
        <w:t xml:space="preserve"> </w:t>
      </w:r>
    </w:p>
    <w:p w14:paraId="4B27B32B" w14:textId="77777777" w:rsidR="001A5E11" w:rsidRDefault="00845239">
      <w:pPr>
        <w:ind w:left="-5" w:right="10"/>
      </w:pPr>
      <w:r>
        <w:t xml:space="preserve">According to the NHS, FGM is ‘also known as "female circumcision" or "cutting", and by other terms such as </w:t>
      </w:r>
      <w:proofErr w:type="spellStart"/>
      <w:r>
        <w:t>sunna</w:t>
      </w:r>
      <w:proofErr w:type="spellEnd"/>
      <w:r>
        <w:t xml:space="preserve">, </w:t>
      </w:r>
      <w:proofErr w:type="spellStart"/>
      <w:r>
        <w:t>gudniin</w:t>
      </w:r>
      <w:proofErr w:type="spellEnd"/>
      <w:r>
        <w:t xml:space="preserve">, </w:t>
      </w:r>
      <w:proofErr w:type="spellStart"/>
      <w:r>
        <w:t>halalays</w:t>
      </w:r>
      <w:proofErr w:type="spellEnd"/>
      <w:r>
        <w:t xml:space="preserve">, </w:t>
      </w:r>
      <w:proofErr w:type="spellStart"/>
      <w:r>
        <w:t>tahur</w:t>
      </w:r>
      <w:proofErr w:type="spellEnd"/>
      <w:r>
        <w:t xml:space="preserve">, </w:t>
      </w:r>
      <w:proofErr w:type="spellStart"/>
      <w:r>
        <w:t>megrez</w:t>
      </w:r>
      <w:proofErr w:type="spellEnd"/>
      <w:r>
        <w:t xml:space="preserve"> and </w:t>
      </w:r>
      <w:proofErr w:type="spellStart"/>
      <w:r>
        <w:t>khitan</w:t>
      </w:r>
      <w:proofErr w:type="spellEnd"/>
      <w:r>
        <w:t xml:space="preserve">, among others. FGM is usually carried out on young girls between infancy and the age of 15, most commonly before puberty starts. It is illegal in the UK and is child abuse. It's very painful and can seriously harm the health of women and girls. It can also cause long-term problems with sex, childbirth and mental health problems.’ </w:t>
      </w:r>
      <w:hyperlink r:id="rId8">
        <w:r>
          <w:rPr>
            <w:color w:val="0563C1"/>
            <w:u w:val="single" w:color="0563C1"/>
          </w:rPr>
          <w:t>https://www.nhs.uk/conditions/female</w:t>
        </w:r>
      </w:hyperlink>
      <w:hyperlink r:id="rId9">
        <w:r>
          <w:rPr>
            <w:color w:val="0563C1"/>
            <w:u w:val="single" w:color="0563C1"/>
          </w:rPr>
          <w:t>-</w:t>
        </w:r>
      </w:hyperlink>
      <w:hyperlink r:id="rId10">
        <w:r>
          <w:rPr>
            <w:color w:val="0563C1"/>
            <w:u w:val="single" w:color="0563C1"/>
          </w:rPr>
          <w:t>genital</w:t>
        </w:r>
      </w:hyperlink>
      <w:hyperlink r:id="rId11">
        <w:r>
          <w:rPr>
            <w:color w:val="0563C1"/>
            <w:u w:val="single" w:color="0563C1"/>
          </w:rPr>
          <w:t>-</w:t>
        </w:r>
      </w:hyperlink>
      <w:hyperlink r:id="rId12">
        <w:r>
          <w:rPr>
            <w:color w:val="0563C1"/>
            <w:u w:val="single" w:color="0563C1"/>
          </w:rPr>
          <w:t>mutilation</w:t>
        </w:r>
      </w:hyperlink>
      <w:hyperlink r:id="rId13">
        <w:r>
          <w:rPr>
            <w:color w:val="0563C1"/>
            <w:u w:val="single" w:color="0563C1"/>
          </w:rPr>
          <w:t>-</w:t>
        </w:r>
      </w:hyperlink>
      <w:hyperlink r:id="rId14">
        <w:r>
          <w:rPr>
            <w:color w:val="0563C1"/>
            <w:u w:val="single" w:color="0563C1"/>
          </w:rPr>
          <w:t>fgm/</w:t>
        </w:r>
      </w:hyperlink>
      <w:hyperlink r:id="rId15">
        <w:r>
          <w:t xml:space="preserve"> </w:t>
        </w:r>
      </w:hyperlink>
      <w:r>
        <w:t xml:space="preserve">  </w:t>
      </w:r>
    </w:p>
    <w:p w14:paraId="4D114785" w14:textId="77777777" w:rsidR="001A5E11" w:rsidRDefault="00845239">
      <w:pPr>
        <w:spacing w:after="0" w:line="259" w:lineRule="auto"/>
        <w:ind w:left="0" w:firstLine="0"/>
      </w:pPr>
      <w:r>
        <w:t xml:space="preserve">  </w:t>
      </w:r>
    </w:p>
    <w:p w14:paraId="2AF19D6C" w14:textId="77777777" w:rsidR="001A5E11" w:rsidRDefault="00845239">
      <w:pPr>
        <w:spacing w:after="0" w:line="259" w:lineRule="auto"/>
        <w:ind w:left="0" w:firstLine="0"/>
      </w:pPr>
      <w:r>
        <w:t xml:space="preserve"> </w:t>
      </w:r>
    </w:p>
    <w:p w14:paraId="1231057D" w14:textId="77777777" w:rsidR="001A5E11" w:rsidRDefault="00845239">
      <w:pPr>
        <w:pStyle w:val="Heading1"/>
        <w:ind w:left="-5"/>
      </w:pPr>
      <w:r>
        <w:t xml:space="preserve">Prevent Duty  </w:t>
      </w:r>
    </w:p>
    <w:p w14:paraId="7DAC4A4C" w14:textId="77777777" w:rsidR="001A5E11" w:rsidRDefault="00845239">
      <w:pPr>
        <w:spacing w:after="0" w:line="259" w:lineRule="auto"/>
        <w:ind w:left="0" w:firstLine="0"/>
      </w:pPr>
      <w:r>
        <w:t xml:space="preserve">  </w:t>
      </w:r>
    </w:p>
    <w:p w14:paraId="55AB4729" w14:textId="77777777" w:rsidR="001A5E11" w:rsidRDefault="00845239">
      <w:pPr>
        <w:ind w:left="-5" w:right="10"/>
      </w:pPr>
      <w:r>
        <w:t xml:space="preserve">Prevent duty training is mandatory for all staff at South West Construction Academy Ltd . This includes information on radicalisation, extremism, and the signs of this taking place with the young people we support and work with.   </w:t>
      </w:r>
    </w:p>
    <w:p w14:paraId="26D5CBFC" w14:textId="77777777" w:rsidR="001A5E11" w:rsidRDefault="00845239">
      <w:pPr>
        <w:spacing w:after="0" w:line="259" w:lineRule="auto"/>
        <w:ind w:left="0" w:firstLine="0"/>
      </w:pPr>
      <w:r>
        <w:t xml:space="preserve">  </w:t>
      </w:r>
    </w:p>
    <w:p w14:paraId="72FF3F16" w14:textId="77777777" w:rsidR="001A5E11" w:rsidRDefault="00845239">
      <w:pPr>
        <w:ind w:left="-5" w:right="10"/>
      </w:pPr>
      <w:r>
        <w:t xml:space="preserve">Prevent duty outlines how to recognise the signs of this taking place, and who to contact to prevent radicalisation. More detail can be found in the companies prevent policy.   </w:t>
      </w:r>
    </w:p>
    <w:p w14:paraId="45242634" w14:textId="77777777" w:rsidR="001A5E11" w:rsidRDefault="00845239">
      <w:pPr>
        <w:spacing w:after="0" w:line="259" w:lineRule="auto"/>
        <w:ind w:left="0" w:firstLine="0"/>
      </w:pPr>
      <w:r>
        <w:t xml:space="preserve">  </w:t>
      </w:r>
    </w:p>
    <w:p w14:paraId="16DA726F" w14:textId="77777777" w:rsidR="001A5E11" w:rsidRDefault="00845239">
      <w:pPr>
        <w:pStyle w:val="Heading1"/>
        <w:ind w:left="-5"/>
      </w:pPr>
      <w:r>
        <w:t xml:space="preserve">The wider concept of safeguarding   </w:t>
      </w:r>
    </w:p>
    <w:p w14:paraId="5564C21F" w14:textId="77777777" w:rsidR="001A5E11" w:rsidRDefault="00845239">
      <w:pPr>
        <w:spacing w:after="0" w:line="259" w:lineRule="auto"/>
        <w:ind w:left="0" w:firstLine="0"/>
      </w:pPr>
      <w:r>
        <w:t xml:space="preserve">  </w:t>
      </w:r>
    </w:p>
    <w:p w14:paraId="15780923" w14:textId="77777777" w:rsidR="001A5E11" w:rsidRDefault="00845239">
      <w:pPr>
        <w:spacing w:after="43"/>
        <w:ind w:left="-5" w:right="10"/>
      </w:pPr>
      <w:r>
        <w:t xml:space="preserve">All staff members working at South West Construction Academy Ltd  must also take into consideration the wider concept of safeguarding, and understand that we must safeguard individuals from:   </w:t>
      </w:r>
    </w:p>
    <w:p w14:paraId="39035071" w14:textId="77777777" w:rsidR="001A5E11" w:rsidRDefault="00845239">
      <w:pPr>
        <w:numPr>
          <w:ilvl w:val="0"/>
          <w:numId w:val="4"/>
        </w:numPr>
        <w:spacing w:after="47" w:line="262" w:lineRule="auto"/>
        <w:ind w:right="10" w:hanging="360"/>
      </w:pPr>
      <w:r>
        <w:t xml:space="preserve">Child sexual exploitation (CSE) (Working Together to Safeguard Children” (2015)- last updated February 2019)  </w:t>
      </w:r>
    </w:p>
    <w:p w14:paraId="4F31D8E4" w14:textId="77777777" w:rsidR="001A5E11" w:rsidRDefault="00845239">
      <w:pPr>
        <w:numPr>
          <w:ilvl w:val="0"/>
          <w:numId w:val="4"/>
        </w:numPr>
        <w:spacing w:after="49" w:line="262" w:lineRule="auto"/>
        <w:ind w:right="10" w:hanging="360"/>
      </w:pPr>
      <w:r>
        <w:lastRenderedPageBreak/>
        <w:t xml:space="preserve">Child criminal exploitation (CCE) (Working Together to Safeguard Children” (2015)- last updated February 2019)  </w:t>
      </w:r>
    </w:p>
    <w:p w14:paraId="465A7480" w14:textId="77777777" w:rsidR="001A5E11" w:rsidRDefault="00845239">
      <w:pPr>
        <w:numPr>
          <w:ilvl w:val="0"/>
          <w:numId w:val="4"/>
        </w:numPr>
        <w:ind w:right="10" w:hanging="360"/>
      </w:pPr>
      <w:r>
        <w:t>Extremism and radicalisation (</w:t>
      </w:r>
      <w:proofErr w:type="gramStart"/>
      <w:r>
        <w:t>Counter-Terrorism</w:t>
      </w:r>
      <w:proofErr w:type="gramEnd"/>
      <w:r>
        <w:t xml:space="preserve"> and Security Act 2015)  </w:t>
      </w:r>
    </w:p>
    <w:p w14:paraId="17342BE4" w14:textId="77777777" w:rsidR="001A5E11" w:rsidRDefault="00845239">
      <w:pPr>
        <w:numPr>
          <w:ilvl w:val="0"/>
          <w:numId w:val="4"/>
        </w:numPr>
        <w:spacing w:after="43"/>
        <w:ind w:right="10" w:hanging="360"/>
      </w:pPr>
      <w:r>
        <w:t xml:space="preserve">Mutilation- Burning, tattooing, physical punishment for cultural or religious practices (Serious Crime Act 2015)  </w:t>
      </w:r>
    </w:p>
    <w:p w14:paraId="4784980E" w14:textId="77777777" w:rsidR="001A5E11" w:rsidRDefault="00845239">
      <w:pPr>
        <w:numPr>
          <w:ilvl w:val="0"/>
          <w:numId w:val="4"/>
        </w:numPr>
        <w:ind w:right="10" w:hanging="360"/>
      </w:pPr>
      <w:r>
        <w:t xml:space="preserve">Online safety/Cyber bullying/ Grooming  </w:t>
      </w:r>
    </w:p>
    <w:p w14:paraId="44CA1CD7" w14:textId="77777777" w:rsidR="001A5E11" w:rsidRDefault="00845239">
      <w:pPr>
        <w:numPr>
          <w:ilvl w:val="0"/>
          <w:numId w:val="4"/>
        </w:numPr>
        <w:ind w:right="10" w:hanging="360"/>
      </w:pPr>
      <w:r>
        <w:t xml:space="preserve">Child on child sexual violence (Sexual Offences Act 2003- renewed 2012)  </w:t>
      </w:r>
    </w:p>
    <w:p w14:paraId="18C13016" w14:textId="77777777" w:rsidR="001A5E11" w:rsidRDefault="00845239">
      <w:pPr>
        <w:numPr>
          <w:ilvl w:val="0"/>
          <w:numId w:val="4"/>
        </w:numPr>
        <w:ind w:right="10" w:hanging="360"/>
      </w:pPr>
      <w:r>
        <w:t xml:space="preserve">Forced Marriage (The Anti-social Behaviour, Crime and Policing Act 2014)  </w:t>
      </w:r>
    </w:p>
    <w:p w14:paraId="465E7683" w14:textId="77777777" w:rsidR="001A5E11" w:rsidRDefault="00845239">
      <w:pPr>
        <w:numPr>
          <w:ilvl w:val="0"/>
          <w:numId w:val="4"/>
        </w:numPr>
        <w:ind w:right="10" w:hanging="360"/>
      </w:pPr>
      <w:r>
        <w:t xml:space="preserve">Sexual Harassment or sexting (Equality Act 2010)  </w:t>
      </w:r>
    </w:p>
    <w:p w14:paraId="30F5541C" w14:textId="77777777" w:rsidR="001A5E11" w:rsidRDefault="00845239">
      <w:pPr>
        <w:numPr>
          <w:ilvl w:val="0"/>
          <w:numId w:val="4"/>
        </w:numPr>
        <w:spacing w:line="262" w:lineRule="auto"/>
        <w:ind w:right="10" w:hanging="360"/>
      </w:pPr>
      <w:r>
        <w:t xml:space="preserve">‘Upskirting’ (Voyeurism Offences Act 2019)  </w:t>
      </w:r>
    </w:p>
    <w:p w14:paraId="4EA88BD0" w14:textId="77777777" w:rsidR="001A5E11" w:rsidRDefault="00845239">
      <w:pPr>
        <w:numPr>
          <w:ilvl w:val="0"/>
          <w:numId w:val="4"/>
        </w:numPr>
        <w:ind w:right="10" w:hanging="360"/>
      </w:pPr>
      <w:r>
        <w:t xml:space="preserve">Domestic Violence (Domestic abuse Bill 2019)  </w:t>
      </w:r>
    </w:p>
    <w:p w14:paraId="33089C01" w14:textId="77777777" w:rsidR="001A5E11" w:rsidRDefault="00845239">
      <w:pPr>
        <w:numPr>
          <w:ilvl w:val="0"/>
          <w:numId w:val="4"/>
        </w:numPr>
        <w:ind w:right="10" w:hanging="360"/>
      </w:pPr>
      <w:r>
        <w:t xml:space="preserve">Hate crime (Equality Act 2010)  </w:t>
      </w:r>
    </w:p>
    <w:p w14:paraId="6C55AC5A" w14:textId="77777777" w:rsidR="001A5E11" w:rsidRDefault="00845239">
      <w:pPr>
        <w:numPr>
          <w:ilvl w:val="0"/>
          <w:numId w:val="4"/>
        </w:numPr>
        <w:ind w:right="10" w:hanging="360"/>
      </w:pPr>
      <w:r>
        <w:t xml:space="preserve">Modern slavery/ trafficking (Modern slavery act 2014- Updated 2019)  </w:t>
      </w:r>
    </w:p>
    <w:p w14:paraId="2DC1D84E" w14:textId="77777777" w:rsidR="001A5E11" w:rsidRDefault="00845239">
      <w:pPr>
        <w:numPr>
          <w:ilvl w:val="0"/>
          <w:numId w:val="4"/>
        </w:numPr>
        <w:spacing w:line="262" w:lineRule="auto"/>
        <w:ind w:right="10" w:hanging="360"/>
      </w:pPr>
      <w:r>
        <w:t xml:space="preserve">Children’s Mental health and wellbeing, and healthy relationships  </w:t>
      </w:r>
    </w:p>
    <w:p w14:paraId="0093F97D" w14:textId="77777777" w:rsidR="001A5E11" w:rsidRDefault="00845239">
      <w:pPr>
        <w:spacing w:after="0" w:line="259" w:lineRule="auto"/>
        <w:ind w:left="0" w:firstLine="0"/>
      </w:pPr>
      <w:r>
        <w:t xml:space="preserve">  </w:t>
      </w:r>
    </w:p>
    <w:p w14:paraId="47D6D905" w14:textId="77777777" w:rsidR="001A5E11" w:rsidRDefault="00845239">
      <w:pPr>
        <w:ind w:left="-5" w:right="10"/>
      </w:pPr>
      <w:r>
        <w:t xml:space="preserve">Staff are responsible for reporting any of these concerns to the designated safeguarding officer immediately, and discussions regarding any concerns are also held at each assessor monthly 121 meeting.   </w:t>
      </w:r>
    </w:p>
    <w:p w14:paraId="194FFCCB" w14:textId="6D331F7B" w:rsidR="001A5E11" w:rsidRDefault="00845239" w:rsidP="00031B63">
      <w:pPr>
        <w:spacing w:after="1" w:line="259" w:lineRule="auto"/>
        <w:ind w:left="0" w:firstLine="0"/>
      </w:pPr>
      <w:r>
        <w:t xml:space="preserve">  </w:t>
      </w:r>
      <w:r>
        <w:rPr>
          <w:b/>
        </w:rPr>
        <w:t xml:space="preserve"> </w:t>
      </w:r>
    </w:p>
    <w:p w14:paraId="2CA1ABBF" w14:textId="77777777" w:rsidR="001A5E11" w:rsidRDefault="00845239">
      <w:pPr>
        <w:spacing w:after="0" w:line="259" w:lineRule="auto"/>
        <w:ind w:left="0" w:firstLine="0"/>
      </w:pPr>
      <w:r>
        <w:rPr>
          <w:b/>
        </w:rPr>
        <w:t xml:space="preserve"> </w:t>
      </w:r>
    </w:p>
    <w:p w14:paraId="51469A79" w14:textId="77777777" w:rsidR="001A5E11" w:rsidRDefault="00845239">
      <w:pPr>
        <w:pStyle w:val="Heading1"/>
        <w:ind w:left="-5"/>
      </w:pPr>
      <w:r>
        <w:t xml:space="preserve">Policy expectations  </w:t>
      </w:r>
    </w:p>
    <w:p w14:paraId="1CA0F6DD" w14:textId="77777777" w:rsidR="001A5E11" w:rsidRDefault="00845239">
      <w:pPr>
        <w:spacing w:after="0" w:line="259" w:lineRule="auto"/>
        <w:ind w:left="0" w:firstLine="0"/>
      </w:pPr>
      <w:r>
        <w:t xml:space="preserve">   </w:t>
      </w:r>
    </w:p>
    <w:p w14:paraId="662B4D21" w14:textId="77777777" w:rsidR="001A5E11" w:rsidRDefault="00845239">
      <w:pPr>
        <w:ind w:left="-5" w:right="10"/>
      </w:pPr>
      <w:r>
        <w:t xml:space="preserve">All members of staff working within Company in whatever role will be accountable to this policy and have a responsibility to take seriously all concerns that come to their attention. The member of staff identifying the concern will, as a matter of professional duty, pass that concern onto the appropriate named members of staff within the related procedures.   </w:t>
      </w:r>
    </w:p>
    <w:p w14:paraId="263AEAD1" w14:textId="77777777" w:rsidR="001A5E11" w:rsidRDefault="00845239">
      <w:pPr>
        <w:spacing w:after="0" w:line="259" w:lineRule="auto"/>
        <w:ind w:left="0" w:firstLine="0"/>
      </w:pPr>
      <w:r>
        <w:t xml:space="preserve">   </w:t>
      </w:r>
    </w:p>
    <w:p w14:paraId="3D4F291F" w14:textId="77777777" w:rsidR="001A5E11" w:rsidRDefault="00845239">
      <w:pPr>
        <w:ind w:left="-5" w:right="10"/>
      </w:pPr>
      <w:r>
        <w:t xml:space="preserve">Learners or children, who have concerns about other children or the behaviour of adults towards them, can use this policy to ensure that they are taken seriously.  </w:t>
      </w:r>
    </w:p>
    <w:p w14:paraId="20E951E5" w14:textId="77777777" w:rsidR="001A5E11" w:rsidRDefault="00845239">
      <w:pPr>
        <w:spacing w:after="0" w:line="259" w:lineRule="auto"/>
        <w:ind w:left="0" w:firstLine="0"/>
      </w:pPr>
      <w:r>
        <w:t xml:space="preserve">   </w:t>
      </w:r>
    </w:p>
    <w:p w14:paraId="31F78A8B" w14:textId="77777777" w:rsidR="001A5E11" w:rsidRDefault="00845239">
      <w:pPr>
        <w:ind w:left="-5" w:right="10"/>
      </w:pPr>
      <w:r>
        <w:t xml:space="preserve">Placement providers and subcontractors must be informed about this policy and deal with any concerns reported to them in line with this policy by contacting the designated member of staff.  </w:t>
      </w:r>
    </w:p>
    <w:p w14:paraId="008AD3DC" w14:textId="77777777" w:rsidR="001A5E11" w:rsidRDefault="00845239">
      <w:pPr>
        <w:spacing w:after="0" w:line="259" w:lineRule="auto"/>
        <w:ind w:left="0" w:firstLine="0"/>
      </w:pPr>
      <w:r>
        <w:t xml:space="preserve">   </w:t>
      </w:r>
    </w:p>
    <w:p w14:paraId="68EE5ED5" w14:textId="77777777" w:rsidR="001A5E11" w:rsidRDefault="00845239">
      <w:pPr>
        <w:ind w:left="-5" w:right="10"/>
      </w:pPr>
      <w:r>
        <w:t xml:space="preserve">Given the company’s commitment to ensuring the welfare of its learners and children, information will be given to staff and learners at induction and in the relevant literature, to outline that commitment. This information must emphasise:  </w:t>
      </w:r>
    </w:p>
    <w:p w14:paraId="1BB90F43" w14:textId="77777777" w:rsidR="001A5E11" w:rsidRDefault="00845239">
      <w:pPr>
        <w:spacing w:after="21" w:line="259" w:lineRule="auto"/>
        <w:ind w:left="0" w:firstLine="0"/>
      </w:pPr>
      <w:r>
        <w:t xml:space="preserve">  </w:t>
      </w:r>
    </w:p>
    <w:p w14:paraId="258B4247" w14:textId="77777777" w:rsidR="001A5E11" w:rsidRDefault="00845239">
      <w:pPr>
        <w:numPr>
          <w:ilvl w:val="0"/>
          <w:numId w:val="5"/>
        </w:numPr>
        <w:ind w:right="10" w:hanging="720"/>
      </w:pPr>
      <w:r>
        <w:t xml:space="preserve">The legal obligations of the company and of individuals.  </w:t>
      </w:r>
    </w:p>
    <w:p w14:paraId="6A7A5576" w14:textId="77777777" w:rsidR="001A5E11" w:rsidRDefault="00845239">
      <w:pPr>
        <w:numPr>
          <w:ilvl w:val="0"/>
          <w:numId w:val="5"/>
        </w:numPr>
        <w:ind w:right="10" w:hanging="720"/>
      </w:pPr>
      <w:r>
        <w:lastRenderedPageBreak/>
        <w:t xml:space="preserve">The importance of learner and staff concerns being taken seriously.   </w:t>
      </w:r>
    </w:p>
    <w:p w14:paraId="722D8E7E" w14:textId="77777777" w:rsidR="001A5E11" w:rsidRDefault="00845239">
      <w:pPr>
        <w:numPr>
          <w:ilvl w:val="0"/>
          <w:numId w:val="5"/>
        </w:numPr>
        <w:ind w:right="10" w:hanging="720"/>
      </w:pPr>
      <w:r>
        <w:t xml:space="preserve">The need for concerns and action taken to be recorded.   </w:t>
      </w:r>
    </w:p>
    <w:p w14:paraId="58C076ED" w14:textId="77777777" w:rsidR="001A5E11" w:rsidRDefault="00845239">
      <w:pPr>
        <w:numPr>
          <w:ilvl w:val="0"/>
          <w:numId w:val="5"/>
        </w:numPr>
        <w:ind w:right="10" w:hanging="720"/>
      </w:pPr>
      <w:r>
        <w:t xml:space="preserve">The rules associated with confidentiality and disclosure.   </w:t>
      </w:r>
    </w:p>
    <w:p w14:paraId="6A9F4560" w14:textId="77777777" w:rsidR="001A5E11" w:rsidRDefault="00845239">
      <w:pPr>
        <w:numPr>
          <w:ilvl w:val="0"/>
          <w:numId w:val="5"/>
        </w:numPr>
        <w:ind w:right="10" w:hanging="720"/>
      </w:pPr>
      <w:r>
        <w:t xml:space="preserve">That parents may have to be consulted unless this will cause further harm to the child.  </w:t>
      </w:r>
    </w:p>
    <w:p w14:paraId="7B356790" w14:textId="77777777" w:rsidR="001A5E11" w:rsidRDefault="00845239">
      <w:pPr>
        <w:numPr>
          <w:ilvl w:val="0"/>
          <w:numId w:val="5"/>
        </w:numPr>
        <w:ind w:right="10" w:hanging="720"/>
      </w:pPr>
      <w:r>
        <w:t xml:space="preserve">How staff are supported in implementing the procedures.  </w:t>
      </w:r>
    </w:p>
    <w:p w14:paraId="4AD2EA89" w14:textId="77777777" w:rsidR="001A5E11" w:rsidRDefault="00845239">
      <w:pPr>
        <w:spacing w:after="0" w:line="259" w:lineRule="auto"/>
        <w:ind w:left="0" w:firstLine="0"/>
      </w:pPr>
      <w:r>
        <w:t xml:space="preserve">   </w:t>
      </w:r>
    </w:p>
    <w:p w14:paraId="187C60EA" w14:textId="77777777" w:rsidR="001A5E11" w:rsidRDefault="00845239">
      <w:pPr>
        <w:ind w:left="-5" w:right="10"/>
      </w:pPr>
      <w:r>
        <w:t xml:space="preserve">The company will recognise diverse groups of learners e.g. learners with learning difficulties or those who have English as their second language arise, that the application of this policy will need to be sensitive to their differing needs.  </w:t>
      </w:r>
    </w:p>
    <w:p w14:paraId="769EADFF" w14:textId="77777777" w:rsidR="001A5E11" w:rsidRDefault="00845239">
      <w:pPr>
        <w:spacing w:after="0" w:line="259" w:lineRule="auto"/>
        <w:ind w:left="0" w:firstLine="0"/>
      </w:pPr>
      <w:r>
        <w:t xml:space="preserve">   </w:t>
      </w:r>
    </w:p>
    <w:p w14:paraId="40860A4B" w14:textId="77777777" w:rsidR="001A5E11" w:rsidRDefault="00845239">
      <w:pPr>
        <w:ind w:left="-5" w:right="10"/>
      </w:pPr>
      <w:r>
        <w:t xml:space="preserve">In order to properly assess concerns and take appropriate action it will be necessary to discuss concerns with colleagues and other relevant staff within the company or other related organisations. Legislation makes it clear that it is acceptable to exchange information as long as the information is accurate, adequate, relevant, not excessive, has the necessary consents and is in line with the legal duty to prevent harm to children. This will also comply with the General Data Protection Regulations (The Data Protection Act 2018).   </w:t>
      </w:r>
    </w:p>
    <w:p w14:paraId="7145C66B" w14:textId="77777777" w:rsidR="001A5E11" w:rsidRDefault="00845239">
      <w:pPr>
        <w:spacing w:after="0" w:line="259" w:lineRule="auto"/>
        <w:ind w:left="0" w:firstLine="0"/>
      </w:pPr>
      <w:r>
        <w:t xml:space="preserve">  </w:t>
      </w:r>
    </w:p>
    <w:p w14:paraId="1CD9FBA6" w14:textId="77777777" w:rsidR="001A5E11" w:rsidRDefault="00845239">
      <w:pPr>
        <w:pStyle w:val="Heading1"/>
        <w:ind w:left="-5"/>
      </w:pPr>
      <w:r>
        <w:t xml:space="preserve">Responsibility, Support and Guidance  </w:t>
      </w:r>
    </w:p>
    <w:p w14:paraId="7197BDAF" w14:textId="77777777" w:rsidR="001A5E11" w:rsidRDefault="00845239">
      <w:pPr>
        <w:spacing w:after="0" w:line="259" w:lineRule="auto"/>
        <w:ind w:left="0" w:firstLine="0"/>
      </w:pPr>
      <w:r>
        <w:t xml:space="preserve">   </w:t>
      </w:r>
    </w:p>
    <w:p w14:paraId="6554CD1F" w14:textId="77777777" w:rsidR="001A5E11" w:rsidRDefault="00845239">
      <w:pPr>
        <w:ind w:left="-5" w:right="10"/>
      </w:pPr>
      <w:r>
        <w:t xml:space="preserve">To ensure the implementation of this policy, the following key members of staff have been identified to assist in the process of assessment and decision making.  </w:t>
      </w:r>
    </w:p>
    <w:p w14:paraId="014E037E" w14:textId="77777777" w:rsidR="001A5E11" w:rsidRDefault="00845239">
      <w:pPr>
        <w:spacing w:after="0" w:line="259" w:lineRule="auto"/>
        <w:ind w:left="0" w:firstLine="0"/>
      </w:pPr>
      <w:r>
        <w:t xml:space="preserve">   </w:t>
      </w:r>
    </w:p>
    <w:p w14:paraId="28E8BB76" w14:textId="77777777" w:rsidR="001A5E11" w:rsidRDefault="00845239">
      <w:pPr>
        <w:ind w:left="-5" w:right="10"/>
      </w:pPr>
      <w:r>
        <w:t xml:space="preserve">A. The Designated Staff   </w:t>
      </w:r>
    </w:p>
    <w:p w14:paraId="036C6AAD" w14:textId="77777777" w:rsidR="001A5E11" w:rsidRDefault="00845239">
      <w:pPr>
        <w:spacing w:after="20" w:line="259" w:lineRule="auto"/>
        <w:ind w:left="0" w:firstLine="0"/>
      </w:pPr>
      <w:r>
        <w:t xml:space="preserve">  </w:t>
      </w:r>
    </w:p>
    <w:p w14:paraId="71450E6D" w14:textId="0CE5D25C" w:rsidR="001A5E11" w:rsidRDefault="00031B63">
      <w:pPr>
        <w:numPr>
          <w:ilvl w:val="0"/>
          <w:numId w:val="6"/>
        </w:numPr>
        <w:ind w:right="10" w:hanging="708"/>
      </w:pPr>
      <w:r>
        <w:t>Shane McCallum</w:t>
      </w:r>
      <w:r w:rsidR="00845239">
        <w:t xml:space="preserve"> (Designated Safeguarding </w:t>
      </w:r>
      <w:r w:rsidR="00E04160">
        <w:t>Officer</w:t>
      </w:r>
      <w:r w:rsidR="00845239">
        <w:t xml:space="preserve">), </w:t>
      </w:r>
      <w:r w:rsidR="00E04160">
        <w:t>Tony Murphy</w:t>
      </w:r>
      <w:r w:rsidR="00845239">
        <w:t xml:space="preserve"> (</w:t>
      </w:r>
      <w:r w:rsidR="00E04160">
        <w:t xml:space="preserve">Designated </w:t>
      </w:r>
      <w:r w:rsidR="00845239">
        <w:t>Safeguarding</w:t>
      </w:r>
      <w:r w:rsidR="00E04160">
        <w:t xml:space="preserve"> Lead</w:t>
      </w:r>
      <w:r w:rsidR="00845239">
        <w:t xml:space="preserve">) and Aaron Lang (Governor Safeguarding Officer) are responsible for: supporting and assisting staff and learners who are reporting concerns about learners; liaising with and making referrals to, Children &amp; Young People’s Departments as appropriate.  The Designated officers are also responsible for the Company Anti-bullying procedures and the coordination and organisation of the Company internal learner support services.   </w:t>
      </w:r>
    </w:p>
    <w:p w14:paraId="01476E2A" w14:textId="77777777" w:rsidR="001A5E11" w:rsidRDefault="00845239">
      <w:pPr>
        <w:spacing w:after="20" w:line="259" w:lineRule="auto"/>
        <w:ind w:left="0" w:firstLine="0"/>
      </w:pPr>
      <w:r>
        <w:t xml:space="preserve"> </w:t>
      </w:r>
    </w:p>
    <w:p w14:paraId="2C59F52F" w14:textId="77777777" w:rsidR="001A5E11" w:rsidRDefault="00845239">
      <w:pPr>
        <w:numPr>
          <w:ilvl w:val="0"/>
          <w:numId w:val="6"/>
        </w:numPr>
        <w:ind w:right="10" w:hanging="708"/>
      </w:pPr>
      <w:r>
        <w:t xml:space="preserve">The Designated safeguarding officers are responsible for: supporting and assisting staff or students making referrals; receiving and processing concerns related to the behaviour of staff; vetting of staff including undertaking DBS checks; developing the Staff Code of Conduct.   </w:t>
      </w:r>
    </w:p>
    <w:p w14:paraId="121FE132" w14:textId="77777777" w:rsidR="001A5E11" w:rsidRDefault="00845239">
      <w:pPr>
        <w:spacing w:after="18" w:line="259" w:lineRule="auto"/>
        <w:ind w:left="0" w:firstLine="0"/>
      </w:pPr>
      <w:r>
        <w:t xml:space="preserve"> </w:t>
      </w:r>
    </w:p>
    <w:p w14:paraId="6C0F0754" w14:textId="660E97A3" w:rsidR="001A5E11" w:rsidRDefault="00845239">
      <w:pPr>
        <w:numPr>
          <w:ilvl w:val="0"/>
          <w:numId w:val="6"/>
        </w:numPr>
        <w:ind w:right="10" w:hanging="708"/>
      </w:pPr>
      <w:r>
        <w:t xml:space="preserve">In the absence of </w:t>
      </w:r>
      <w:r w:rsidR="00E04160">
        <w:t>Tony Murphy</w:t>
      </w:r>
      <w:r>
        <w:t xml:space="preserve">, concerns should be reported to </w:t>
      </w:r>
      <w:r w:rsidR="00E04160">
        <w:t>Shane McCallum</w:t>
      </w:r>
      <w:r>
        <w:t xml:space="preserve">. </w:t>
      </w:r>
    </w:p>
    <w:p w14:paraId="179900A4" w14:textId="77777777" w:rsidR="001A5E11" w:rsidRDefault="00845239">
      <w:pPr>
        <w:spacing w:after="21" w:line="259" w:lineRule="auto"/>
        <w:ind w:left="0" w:firstLine="0"/>
      </w:pPr>
      <w:r>
        <w:t xml:space="preserve"> </w:t>
      </w:r>
    </w:p>
    <w:p w14:paraId="63BA4AA6" w14:textId="491F879E" w:rsidR="001A5E11" w:rsidRDefault="00845239">
      <w:pPr>
        <w:numPr>
          <w:ilvl w:val="0"/>
          <w:numId w:val="6"/>
        </w:numPr>
        <w:ind w:right="10" w:hanging="708"/>
      </w:pPr>
      <w:r>
        <w:lastRenderedPageBreak/>
        <w:t xml:space="preserve">In the case of raising a concern about </w:t>
      </w:r>
      <w:r w:rsidR="00031B63">
        <w:t>Shane McCallum</w:t>
      </w:r>
      <w:r>
        <w:t xml:space="preserve"> or </w:t>
      </w:r>
      <w:r w:rsidR="00031B63">
        <w:t>Paul Smithies</w:t>
      </w:r>
      <w:r>
        <w:t xml:space="preserve"> and you are unhappy with the outcome of any investigation, this should be raised further with Aaron Lang. </w:t>
      </w:r>
    </w:p>
    <w:p w14:paraId="7CCEAF8C" w14:textId="77777777" w:rsidR="001A5E11" w:rsidRDefault="00845239">
      <w:pPr>
        <w:spacing w:after="0" w:line="259" w:lineRule="auto"/>
        <w:ind w:left="0" w:firstLine="0"/>
      </w:pPr>
      <w:r>
        <w:t xml:space="preserve"> </w:t>
      </w:r>
    </w:p>
    <w:p w14:paraId="374B38CF" w14:textId="77777777" w:rsidR="00031B63" w:rsidRDefault="00031B63">
      <w:pPr>
        <w:spacing w:after="0" w:line="259" w:lineRule="auto"/>
        <w:ind w:left="0" w:firstLine="0"/>
      </w:pPr>
    </w:p>
    <w:p w14:paraId="350408E3" w14:textId="77777777" w:rsidR="00031B63" w:rsidRDefault="00031B63">
      <w:pPr>
        <w:spacing w:after="0" w:line="259" w:lineRule="auto"/>
        <w:ind w:left="0" w:firstLine="0"/>
      </w:pPr>
    </w:p>
    <w:p w14:paraId="0095E1FD" w14:textId="77777777" w:rsidR="00031B63" w:rsidRDefault="00031B63">
      <w:pPr>
        <w:spacing w:after="0" w:line="259" w:lineRule="auto"/>
        <w:ind w:left="0" w:firstLine="0"/>
      </w:pPr>
    </w:p>
    <w:p w14:paraId="2031879F" w14:textId="77777777" w:rsidR="001A5E11" w:rsidRDefault="00845239">
      <w:pPr>
        <w:ind w:left="-5" w:right="10"/>
      </w:pPr>
      <w:r>
        <w:t xml:space="preserve">SAFEGUARDING STRUCTURE FOR SWCA  </w:t>
      </w:r>
    </w:p>
    <w:p w14:paraId="272C98AF" w14:textId="77777777" w:rsidR="001A5E11" w:rsidRDefault="00845239">
      <w:pPr>
        <w:spacing w:after="0" w:line="259" w:lineRule="auto"/>
        <w:ind w:left="0" w:firstLine="0"/>
      </w:pPr>
      <w:r>
        <w:t xml:space="preserve"> </w:t>
      </w:r>
    </w:p>
    <w:tbl>
      <w:tblPr>
        <w:tblStyle w:val="TableGrid"/>
        <w:tblW w:w="9731" w:type="dxa"/>
        <w:tblInd w:w="92" w:type="dxa"/>
        <w:tblCellMar>
          <w:top w:w="53" w:type="dxa"/>
          <w:left w:w="106" w:type="dxa"/>
          <w:right w:w="115" w:type="dxa"/>
        </w:tblCellMar>
        <w:tblLook w:val="04A0" w:firstRow="1" w:lastRow="0" w:firstColumn="1" w:lastColumn="0" w:noHBand="0" w:noVBand="1"/>
      </w:tblPr>
      <w:tblGrid>
        <w:gridCol w:w="3454"/>
        <w:gridCol w:w="1418"/>
        <w:gridCol w:w="4859"/>
      </w:tblGrid>
      <w:tr w:rsidR="001A5E11" w14:paraId="64DF5919" w14:textId="77777777">
        <w:trPr>
          <w:trHeight w:val="960"/>
        </w:trPr>
        <w:tc>
          <w:tcPr>
            <w:tcW w:w="3454" w:type="dxa"/>
            <w:tcBorders>
              <w:top w:val="single" w:sz="4" w:space="0" w:color="000000"/>
              <w:left w:val="single" w:sz="4" w:space="0" w:color="000000"/>
              <w:bottom w:val="single" w:sz="4" w:space="0" w:color="000000"/>
              <w:right w:val="single" w:sz="4" w:space="0" w:color="000000"/>
            </w:tcBorders>
          </w:tcPr>
          <w:p w14:paraId="74EA34B5" w14:textId="77777777" w:rsidR="001A5E11" w:rsidRDefault="00845239">
            <w:pPr>
              <w:spacing w:after="0" w:line="259" w:lineRule="auto"/>
              <w:ind w:left="2" w:firstLine="0"/>
            </w:pPr>
            <w:r>
              <w:t xml:space="preserve"> </w:t>
            </w:r>
          </w:p>
          <w:p w14:paraId="57F4FA5D" w14:textId="77777777" w:rsidR="001A5E11" w:rsidRDefault="00845239">
            <w:pPr>
              <w:spacing w:after="0" w:line="259" w:lineRule="auto"/>
              <w:ind w:left="2" w:firstLine="0"/>
            </w:pPr>
            <w:r>
              <w:t xml:space="preserve">Designated Safeguarding Lead: </w:t>
            </w:r>
          </w:p>
          <w:p w14:paraId="6C35B04D" w14:textId="77777777" w:rsidR="001A5E11" w:rsidRDefault="00845239">
            <w:pPr>
              <w:spacing w:after="0" w:line="259" w:lineRule="auto"/>
              <w:ind w:left="2" w:firstLine="0"/>
            </w:pPr>
            <w: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001B077A" w14:textId="0DE1105F" w:rsidR="001A5E11" w:rsidRDefault="00E04160">
            <w:pPr>
              <w:spacing w:after="0" w:line="259" w:lineRule="auto"/>
              <w:ind w:left="0" w:firstLine="0"/>
            </w:pPr>
            <w:r>
              <w:t>Tony Murphy</w:t>
            </w:r>
          </w:p>
        </w:tc>
        <w:tc>
          <w:tcPr>
            <w:tcW w:w="4859" w:type="dxa"/>
            <w:tcBorders>
              <w:top w:val="single" w:sz="4" w:space="0" w:color="000000"/>
              <w:left w:val="single" w:sz="4" w:space="0" w:color="000000"/>
              <w:bottom w:val="single" w:sz="4" w:space="0" w:color="000000"/>
              <w:right w:val="single" w:sz="4" w:space="0" w:color="000000"/>
            </w:tcBorders>
          </w:tcPr>
          <w:p w14:paraId="75021A76" w14:textId="77777777" w:rsidR="001A5E11" w:rsidRDefault="00E04160">
            <w:pPr>
              <w:spacing w:after="0" w:line="259" w:lineRule="auto"/>
              <w:ind w:left="0" w:firstLine="0"/>
            </w:pPr>
            <w:r>
              <w:t>07790 225457</w:t>
            </w:r>
          </w:p>
          <w:p w14:paraId="637C05C3" w14:textId="77777777" w:rsidR="00E04160" w:rsidRDefault="00E04160">
            <w:pPr>
              <w:spacing w:after="0" w:line="259" w:lineRule="auto"/>
              <w:ind w:left="0" w:firstLine="0"/>
            </w:pPr>
            <w:hyperlink r:id="rId16" w:history="1">
              <w:r w:rsidRPr="004F07DB">
                <w:rPr>
                  <w:rStyle w:val="Hyperlink"/>
                </w:rPr>
                <w:t>tony@swconstructionacademy.co.uk</w:t>
              </w:r>
            </w:hyperlink>
            <w:r>
              <w:t xml:space="preserve"> or</w:t>
            </w:r>
          </w:p>
          <w:p w14:paraId="4FAAC1F3" w14:textId="29083FB8" w:rsidR="00E04160" w:rsidRDefault="00E04160">
            <w:pPr>
              <w:spacing w:after="0" w:line="259" w:lineRule="auto"/>
              <w:ind w:left="0" w:firstLine="0"/>
            </w:pPr>
            <w:hyperlink r:id="rId17" w:history="1">
              <w:r w:rsidRPr="004F07DB">
                <w:rPr>
                  <w:rStyle w:val="Hyperlink"/>
                </w:rPr>
                <w:t>safeguarding@swconstructionacademy.co.uk</w:t>
              </w:r>
            </w:hyperlink>
            <w:r>
              <w:t xml:space="preserve"> </w:t>
            </w:r>
          </w:p>
        </w:tc>
      </w:tr>
      <w:tr w:rsidR="00E04160" w14:paraId="3B2E1252" w14:textId="77777777">
        <w:trPr>
          <w:trHeight w:val="960"/>
        </w:trPr>
        <w:tc>
          <w:tcPr>
            <w:tcW w:w="3454" w:type="dxa"/>
            <w:tcBorders>
              <w:top w:val="single" w:sz="4" w:space="0" w:color="000000"/>
              <w:left w:val="single" w:sz="4" w:space="0" w:color="000000"/>
              <w:bottom w:val="single" w:sz="4" w:space="0" w:color="000000"/>
              <w:right w:val="single" w:sz="4" w:space="0" w:color="000000"/>
            </w:tcBorders>
          </w:tcPr>
          <w:p w14:paraId="2B70E3AF" w14:textId="6FBE273B" w:rsidR="00E04160" w:rsidRDefault="00E04160" w:rsidP="00E04160">
            <w:pPr>
              <w:spacing w:after="0" w:line="259" w:lineRule="auto"/>
              <w:ind w:left="2" w:firstLine="0"/>
            </w:pPr>
            <w:r>
              <w:t>Safeguarding Officer:</w:t>
            </w:r>
          </w:p>
        </w:tc>
        <w:tc>
          <w:tcPr>
            <w:tcW w:w="1418" w:type="dxa"/>
            <w:tcBorders>
              <w:top w:val="single" w:sz="4" w:space="0" w:color="000000"/>
              <w:left w:val="single" w:sz="4" w:space="0" w:color="000000"/>
              <w:bottom w:val="single" w:sz="4" w:space="0" w:color="000000"/>
              <w:right w:val="single" w:sz="4" w:space="0" w:color="000000"/>
            </w:tcBorders>
          </w:tcPr>
          <w:p w14:paraId="24DB695F" w14:textId="0FF293CA" w:rsidR="00E04160" w:rsidRDefault="00E04160" w:rsidP="00E04160">
            <w:pPr>
              <w:spacing w:after="0" w:line="259" w:lineRule="auto"/>
              <w:ind w:left="0" w:firstLine="0"/>
            </w:pPr>
            <w:r>
              <w:t xml:space="preserve">Shane McCallum </w:t>
            </w:r>
          </w:p>
        </w:tc>
        <w:tc>
          <w:tcPr>
            <w:tcW w:w="4859" w:type="dxa"/>
            <w:tcBorders>
              <w:top w:val="single" w:sz="4" w:space="0" w:color="000000"/>
              <w:left w:val="single" w:sz="4" w:space="0" w:color="000000"/>
              <w:bottom w:val="single" w:sz="4" w:space="0" w:color="000000"/>
              <w:right w:val="single" w:sz="4" w:space="0" w:color="000000"/>
            </w:tcBorders>
          </w:tcPr>
          <w:p w14:paraId="681C61CE" w14:textId="77777777" w:rsidR="00E04160" w:rsidRDefault="00E04160" w:rsidP="00E04160">
            <w:pPr>
              <w:spacing w:after="0" w:line="259" w:lineRule="auto"/>
              <w:ind w:left="0" w:firstLine="0"/>
            </w:pPr>
            <w:r>
              <w:t>07917 540020</w:t>
            </w:r>
          </w:p>
          <w:p w14:paraId="10662F37" w14:textId="23E1093C" w:rsidR="00E04160" w:rsidRDefault="00E04160" w:rsidP="00E04160">
            <w:pPr>
              <w:spacing w:after="0" w:line="259" w:lineRule="auto"/>
              <w:ind w:left="0" w:firstLine="0"/>
            </w:pPr>
            <w:r>
              <w:rPr>
                <w:color w:val="0563C1"/>
                <w:u w:val="single" w:color="0563C1"/>
              </w:rPr>
              <w:t>shane@swconstructionacademy.co.uk</w:t>
            </w:r>
            <w:r>
              <w:t xml:space="preserve"> or </w:t>
            </w:r>
            <w:r>
              <w:rPr>
                <w:color w:val="0563C1"/>
                <w:u w:val="single" w:color="0563C1"/>
              </w:rPr>
              <w:t>safeguarding@swconstructionacademy.co.uk</w:t>
            </w:r>
            <w:r>
              <w:t xml:space="preserve"> </w:t>
            </w:r>
          </w:p>
        </w:tc>
      </w:tr>
      <w:tr w:rsidR="00E04160" w14:paraId="2544D559" w14:textId="77777777">
        <w:trPr>
          <w:trHeight w:val="960"/>
        </w:trPr>
        <w:tc>
          <w:tcPr>
            <w:tcW w:w="3454" w:type="dxa"/>
            <w:tcBorders>
              <w:top w:val="single" w:sz="4" w:space="0" w:color="000000"/>
              <w:left w:val="single" w:sz="4" w:space="0" w:color="000000"/>
              <w:bottom w:val="single" w:sz="4" w:space="0" w:color="000000"/>
              <w:right w:val="single" w:sz="4" w:space="0" w:color="000000"/>
            </w:tcBorders>
          </w:tcPr>
          <w:p w14:paraId="0F121C01" w14:textId="77777777" w:rsidR="00E04160" w:rsidRDefault="00E04160" w:rsidP="00E04160">
            <w:pPr>
              <w:spacing w:after="0" w:line="259" w:lineRule="auto"/>
              <w:ind w:left="2" w:firstLine="0"/>
            </w:pPr>
            <w:r>
              <w:t xml:space="preserve"> </w:t>
            </w:r>
          </w:p>
          <w:p w14:paraId="44C8F953" w14:textId="77777777" w:rsidR="00E04160" w:rsidRDefault="00E04160" w:rsidP="00E04160">
            <w:pPr>
              <w:spacing w:after="0" w:line="259" w:lineRule="auto"/>
              <w:ind w:left="2" w:firstLine="0"/>
            </w:pPr>
            <w:r>
              <w:t xml:space="preserve">Governor Safeguarding Officer: </w:t>
            </w:r>
          </w:p>
        </w:tc>
        <w:tc>
          <w:tcPr>
            <w:tcW w:w="1418" w:type="dxa"/>
            <w:tcBorders>
              <w:top w:val="single" w:sz="4" w:space="0" w:color="000000"/>
              <w:left w:val="single" w:sz="4" w:space="0" w:color="000000"/>
              <w:bottom w:val="single" w:sz="4" w:space="0" w:color="000000"/>
              <w:right w:val="single" w:sz="4" w:space="0" w:color="000000"/>
            </w:tcBorders>
          </w:tcPr>
          <w:p w14:paraId="6D11D05F" w14:textId="77777777" w:rsidR="00E04160" w:rsidRDefault="00E04160" w:rsidP="00E04160">
            <w:pPr>
              <w:spacing w:after="0" w:line="259" w:lineRule="auto"/>
              <w:ind w:left="0" w:firstLine="0"/>
            </w:pPr>
            <w:r>
              <w:t xml:space="preserve">Aaron </w:t>
            </w:r>
          </w:p>
          <w:p w14:paraId="5F73C9F1" w14:textId="77777777" w:rsidR="00E04160" w:rsidRDefault="00E04160" w:rsidP="00E04160">
            <w:pPr>
              <w:spacing w:after="0" w:line="259" w:lineRule="auto"/>
              <w:ind w:left="0" w:firstLine="0"/>
            </w:pPr>
            <w:r>
              <w:t xml:space="preserve">Lang </w:t>
            </w:r>
          </w:p>
        </w:tc>
        <w:tc>
          <w:tcPr>
            <w:tcW w:w="4859" w:type="dxa"/>
            <w:tcBorders>
              <w:top w:val="single" w:sz="4" w:space="0" w:color="000000"/>
              <w:left w:val="single" w:sz="4" w:space="0" w:color="000000"/>
              <w:bottom w:val="single" w:sz="4" w:space="0" w:color="000000"/>
              <w:right w:val="single" w:sz="4" w:space="0" w:color="000000"/>
            </w:tcBorders>
          </w:tcPr>
          <w:p w14:paraId="54D7FE18" w14:textId="77777777" w:rsidR="00E04160" w:rsidRDefault="00E04160" w:rsidP="00E04160">
            <w:pPr>
              <w:spacing w:after="0" w:line="259" w:lineRule="auto"/>
              <w:ind w:left="0" w:right="2527" w:firstLine="0"/>
            </w:pPr>
            <w:r>
              <w:t xml:space="preserve">0117 953 3001 </w:t>
            </w:r>
          </w:p>
          <w:p w14:paraId="7816FF16" w14:textId="1DD6CF36" w:rsidR="00E04160" w:rsidRDefault="00E04160" w:rsidP="00E04160">
            <w:pPr>
              <w:spacing w:after="0" w:line="259" w:lineRule="auto"/>
              <w:ind w:left="0" w:right="2527" w:firstLine="0"/>
            </w:pPr>
            <w:r>
              <w:t xml:space="preserve">07710 848577 </w:t>
            </w:r>
            <w:r>
              <w:rPr>
                <w:color w:val="0563C1"/>
                <w:u w:val="single" w:color="0563C1"/>
              </w:rPr>
              <w:t>alang@sandbaa.com</w:t>
            </w:r>
            <w:r>
              <w:t xml:space="preserve">  </w:t>
            </w:r>
          </w:p>
        </w:tc>
      </w:tr>
    </w:tbl>
    <w:p w14:paraId="5CB96F9A" w14:textId="77777777" w:rsidR="001A5E11" w:rsidRDefault="00845239">
      <w:pPr>
        <w:spacing w:after="0" w:line="259" w:lineRule="auto"/>
        <w:ind w:left="0" w:firstLine="0"/>
      </w:pPr>
      <w:r>
        <w:t xml:space="preserve"> </w:t>
      </w:r>
    </w:p>
    <w:p w14:paraId="50FB5098" w14:textId="77777777" w:rsidR="001A5E11" w:rsidRDefault="00845239">
      <w:pPr>
        <w:spacing w:after="14" w:line="259" w:lineRule="auto"/>
        <w:ind w:left="0" w:firstLine="0"/>
      </w:pPr>
      <w:r>
        <w:t xml:space="preserve"> </w:t>
      </w:r>
    </w:p>
    <w:p w14:paraId="544FB567" w14:textId="77777777" w:rsidR="001A5E11" w:rsidRDefault="00845239">
      <w:pPr>
        <w:tabs>
          <w:tab w:val="center" w:pos="1207"/>
        </w:tabs>
        <w:ind w:left="-15" w:firstLine="0"/>
      </w:pPr>
      <w:r>
        <w:rPr>
          <w:rFonts w:ascii="Times New Roman" w:eastAsia="Times New Roman" w:hAnsi="Times New Roman" w:cs="Times New Roman"/>
          <w:sz w:val="22"/>
        </w:rPr>
        <w:t>B.</w:t>
      </w:r>
      <w:r>
        <w:rPr>
          <w:rFonts w:ascii="Arial" w:eastAsia="Arial" w:hAnsi="Arial" w:cs="Arial"/>
          <w:sz w:val="22"/>
        </w:rPr>
        <w:t xml:space="preserve"> </w:t>
      </w:r>
      <w:r>
        <w:rPr>
          <w:rFonts w:ascii="Arial" w:eastAsia="Arial" w:hAnsi="Arial" w:cs="Arial"/>
          <w:sz w:val="22"/>
        </w:rPr>
        <w:tab/>
      </w:r>
      <w:r>
        <w:t xml:space="preserve">Managers </w:t>
      </w:r>
    </w:p>
    <w:p w14:paraId="10EF16A0" w14:textId="77777777" w:rsidR="001A5E11" w:rsidRDefault="00845239">
      <w:pPr>
        <w:spacing w:after="93" w:line="259" w:lineRule="auto"/>
        <w:ind w:left="0" w:firstLine="0"/>
      </w:pPr>
      <w:r>
        <w:rPr>
          <w:sz w:val="16"/>
        </w:rPr>
        <w:t xml:space="preserve"> </w:t>
      </w:r>
    </w:p>
    <w:p w14:paraId="3F43A24F" w14:textId="77777777" w:rsidR="001A5E11" w:rsidRDefault="00845239">
      <w:pPr>
        <w:numPr>
          <w:ilvl w:val="0"/>
          <w:numId w:val="7"/>
        </w:numPr>
        <w:ind w:right="77"/>
      </w:pPr>
      <w:r>
        <w:t xml:space="preserve">Managers need to be aware of this policy as all or any staff can consult with them in confidence for advice about how to proceed, they also need to ensure all staff understand this policy.   </w:t>
      </w:r>
    </w:p>
    <w:p w14:paraId="20B694A8" w14:textId="77777777" w:rsidR="001A5E11" w:rsidRDefault="00845239">
      <w:pPr>
        <w:numPr>
          <w:ilvl w:val="0"/>
          <w:numId w:val="7"/>
        </w:numPr>
        <w:ind w:right="77"/>
      </w:pPr>
      <w:r>
        <w:t xml:space="preserve">Managers need to ensure that they check with all staff members during 121’s if they have any safeguarding concerns, and that the staff are supported to act in accordance with this policy.   </w:t>
      </w:r>
      <w:r>
        <w:rPr>
          <w:rFonts w:ascii="Arial" w:eastAsia="Arial" w:hAnsi="Arial" w:cs="Arial"/>
          <w:sz w:val="22"/>
        </w:rPr>
        <w:t xml:space="preserve">• </w:t>
      </w:r>
      <w:r>
        <w:rPr>
          <w:rFonts w:ascii="Arial" w:eastAsia="Arial" w:hAnsi="Arial" w:cs="Arial"/>
          <w:sz w:val="22"/>
        </w:rPr>
        <w:tab/>
      </w:r>
      <w:r>
        <w:t xml:space="preserve">Managers need to check safeguarding training and CPD requirements during staffing 121s, ensuring that any training needs are recorded and actioned.   </w:t>
      </w:r>
    </w:p>
    <w:p w14:paraId="1771B059" w14:textId="77777777" w:rsidR="001A5E11" w:rsidRDefault="00845239">
      <w:pPr>
        <w:spacing w:after="20" w:line="259" w:lineRule="auto"/>
        <w:ind w:left="0" w:firstLine="0"/>
      </w:pPr>
      <w:r>
        <w:t xml:space="preserve">  </w:t>
      </w:r>
    </w:p>
    <w:p w14:paraId="7F870C76" w14:textId="77777777" w:rsidR="001A5E11" w:rsidRDefault="00845239">
      <w:pPr>
        <w:numPr>
          <w:ilvl w:val="0"/>
          <w:numId w:val="8"/>
        </w:numPr>
        <w:ind w:right="10"/>
      </w:pPr>
      <w:r>
        <w:t xml:space="preserve">All teaching and support staff, visitors and contractors, or other operators working on the company site are responsible for taking any concern or disclosure about the safety of young people seriously and reporting their concerns as per the attached procedures. Tutors also have a responsibility to ensure that the learners have a good understanding for how to protect themselves, how to prevent abuse and where they can go for more support and guidance. This includes being safe online and monitoring IT software/ platforms (more details are located in the Online Safety Policy).   </w:t>
      </w:r>
    </w:p>
    <w:p w14:paraId="7AF60BAA" w14:textId="77777777" w:rsidR="001A5E11" w:rsidRDefault="00845239">
      <w:pPr>
        <w:spacing w:after="93" w:line="259" w:lineRule="auto"/>
        <w:ind w:left="0" w:firstLine="0"/>
      </w:pPr>
      <w:r>
        <w:rPr>
          <w:sz w:val="16"/>
        </w:rPr>
        <w:t xml:space="preserve"> </w:t>
      </w:r>
    </w:p>
    <w:p w14:paraId="4C2A8240" w14:textId="77777777" w:rsidR="001A5E11" w:rsidRDefault="00845239">
      <w:pPr>
        <w:numPr>
          <w:ilvl w:val="0"/>
          <w:numId w:val="8"/>
        </w:numPr>
        <w:ind w:right="10"/>
      </w:pPr>
      <w:r>
        <w:lastRenderedPageBreak/>
        <w:t xml:space="preserve">All staff must have relevant training for safeguarding and Prevent as stated in their contract of employment and detailed in the CPD policy. This is to ensure that all apprentices are protected effectively by trained staff.   </w:t>
      </w:r>
    </w:p>
    <w:p w14:paraId="15D3B715" w14:textId="77777777" w:rsidR="001A5E11" w:rsidRDefault="00845239">
      <w:pPr>
        <w:spacing w:after="74" w:line="259" w:lineRule="auto"/>
        <w:ind w:left="0" w:firstLine="0"/>
      </w:pPr>
      <w:r>
        <w:rPr>
          <w:sz w:val="16"/>
        </w:rPr>
        <w:t xml:space="preserve"> </w:t>
      </w:r>
    </w:p>
    <w:p w14:paraId="76234E55" w14:textId="77777777" w:rsidR="001A5E11" w:rsidRDefault="00845239">
      <w:pPr>
        <w:pStyle w:val="Heading1"/>
        <w:ind w:left="-5"/>
      </w:pPr>
      <w:r>
        <w:t xml:space="preserve">Quality and Monitoring  </w:t>
      </w:r>
    </w:p>
    <w:p w14:paraId="43810B70" w14:textId="77777777" w:rsidR="001A5E11" w:rsidRDefault="00845239">
      <w:pPr>
        <w:spacing w:after="0" w:line="259" w:lineRule="auto"/>
        <w:ind w:left="0" w:firstLine="0"/>
      </w:pPr>
      <w:r>
        <w:t xml:space="preserve"> </w:t>
      </w:r>
      <w:r>
        <w:rPr>
          <w:sz w:val="16"/>
        </w:rPr>
        <w:t xml:space="preserve"> </w:t>
      </w:r>
    </w:p>
    <w:p w14:paraId="48A0AB91" w14:textId="77777777" w:rsidR="001A5E11" w:rsidRDefault="00845239">
      <w:pPr>
        <w:ind w:left="-5" w:right="10"/>
      </w:pPr>
      <w:r>
        <w:t xml:space="preserve">It is Company policy to ensure that all staff are briefed during their induction, have access to regular training, and that designated personnel have regular contact with consultants to ensure that guidelines and procedures meet with nationally agreed recommendations.   </w:t>
      </w:r>
    </w:p>
    <w:p w14:paraId="56E2B862" w14:textId="77777777" w:rsidR="001A5E11" w:rsidRDefault="00845239">
      <w:pPr>
        <w:spacing w:after="74" w:line="259" w:lineRule="auto"/>
        <w:ind w:left="0" w:firstLine="0"/>
      </w:pPr>
      <w:r>
        <w:rPr>
          <w:sz w:val="16"/>
        </w:rPr>
        <w:t xml:space="preserve"> </w:t>
      </w:r>
    </w:p>
    <w:p w14:paraId="52C87838" w14:textId="77777777" w:rsidR="001A5E11" w:rsidRDefault="00845239">
      <w:pPr>
        <w:ind w:left="-5" w:right="10"/>
      </w:pPr>
      <w:r>
        <w:t xml:space="preserve">The policies and procedures will be examined on an annual basis for accuracy and updated in between if required. All staff will be notified of any changes and updates to this policy and will be required to keep an updated CPD log including safeguarding updates. Additional information:  </w:t>
      </w:r>
    </w:p>
    <w:p w14:paraId="6FB8D668" w14:textId="77777777" w:rsidR="001A5E11" w:rsidRDefault="00845239">
      <w:pPr>
        <w:spacing w:after="74" w:line="259" w:lineRule="auto"/>
        <w:ind w:left="0" w:firstLine="0"/>
      </w:pPr>
      <w:r>
        <w:rPr>
          <w:sz w:val="16"/>
        </w:rPr>
        <w:t xml:space="preserve"> </w:t>
      </w:r>
    </w:p>
    <w:p w14:paraId="21063A5C" w14:textId="77777777" w:rsidR="001A5E11" w:rsidRDefault="00845239">
      <w:pPr>
        <w:ind w:left="-5" w:right="10"/>
      </w:pPr>
      <w:r>
        <w:t xml:space="preserve"> This policy should be read in conjunction with:  </w:t>
      </w:r>
    </w:p>
    <w:p w14:paraId="06F9A887" w14:textId="77777777" w:rsidR="001A5E11" w:rsidRDefault="00845239">
      <w:pPr>
        <w:numPr>
          <w:ilvl w:val="0"/>
          <w:numId w:val="9"/>
        </w:numPr>
        <w:ind w:right="10" w:hanging="720"/>
      </w:pPr>
      <w:r>
        <w:t xml:space="preserve">Online Safety Policy  </w:t>
      </w:r>
    </w:p>
    <w:p w14:paraId="32C2F300" w14:textId="77777777" w:rsidR="001A5E11" w:rsidRDefault="00845239">
      <w:pPr>
        <w:numPr>
          <w:ilvl w:val="0"/>
          <w:numId w:val="9"/>
        </w:numPr>
        <w:ind w:right="10" w:hanging="720"/>
      </w:pPr>
      <w:r>
        <w:t xml:space="preserve">Whistle Blowing Policy  </w:t>
      </w:r>
    </w:p>
    <w:p w14:paraId="7BF10410" w14:textId="77777777" w:rsidR="001A5E11" w:rsidRDefault="00845239">
      <w:pPr>
        <w:numPr>
          <w:ilvl w:val="0"/>
          <w:numId w:val="9"/>
        </w:numPr>
        <w:ind w:right="10" w:hanging="720"/>
      </w:pPr>
      <w:r>
        <w:t xml:space="preserve">Bullying and Harassment Policy  </w:t>
      </w:r>
    </w:p>
    <w:p w14:paraId="6835DB70" w14:textId="77777777" w:rsidR="001A5E11" w:rsidRDefault="00845239">
      <w:pPr>
        <w:numPr>
          <w:ilvl w:val="0"/>
          <w:numId w:val="9"/>
        </w:numPr>
        <w:ind w:right="10" w:hanging="720"/>
      </w:pPr>
      <w:r>
        <w:t xml:space="preserve">Safer Recruitment Policy  </w:t>
      </w:r>
    </w:p>
    <w:p w14:paraId="75303AD1" w14:textId="77777777" w:rsidR="001A5E11" w:rsidRDefault="00845239">
      <w:pPr>
        <w:numPr>
          <w:ilvl w:val="0"/>
          <w:numId w:val="9"/>
        </w:numPr>
        <w:ind w:right="10" w:hanging="720"/>
      </w:pPr>
      <w:r>
        <w:t xml:space="preserve">Prevent Policy  </w:t>
      </w:r>
    </w:p>
    <w:p w14:paraId="75EAC5B7" w14:textId="77777777" w:rsidR="00031B63" w:rsidRDefault="00845239">
      <w:pPr>
        <w:numPr>
          <w:ilvl w:val="0"/>
          <w:numId w:val="9"/>
        </w:numPr>
        <w:ind w:right="10" w:hanging="720"/>
      </w:pPr>
      <w:r>
        <w:t xml:space="preserve">Modern slavery Policy   </w:t>
      </w:r>
    </w:p>
    <w:p w14:paraId="564D49AD" w14:textId="42851AFC" w:rsidR="001A5E11" w:rsidRDefault="00845239">
      <w:pPr>
        <w:numPr>
          <w:ilvl w:val="0"/>
          <w:numId w:val="9"/>
        </w:numPr>
        <w:ind w:right="10" w:hanging="720"/>
      </w:pPr>
      <w:r>
        <w:t xml:space="preserve">Prevent reporting procedure.  </w:t>
      </w:r>
    </w:p>
    <w:p w14:paraId="6E106576" w14:textId="77777777" w:rsidR="001A5E11" w:rsidRDefault="00845239">
      <w:pPr>
        <w:spacing w:after="0" w:line="259" w:lineRule="auto"/>
        <w:ind w:left="0" w:firstLine="0"/>
      </w:pPr>
      <w:r>
        <w:t xml:space="preserve">  </w:t>
      </w:r>
    </w:p>
    <w:p w14:paraId="06114420" w14:textId="4D04BD81" w:rsidR="001A5E11" w:rsidRDefault="00845239">
      <w:pPr>
        <w:pBdr>
          <w:top w:val="single" w:sz="6" w:space="0" w:color="000000"/>
          <w:left w:val="single" w:sz="6" w:space="0" w:color="000000"/>
          <w:bottom w:val="single" w:sz="6" w:space="0" w:color="000000"/>
          <w:right w:val="single" w:sz="6" w:space="0" w:color="000000"/>
        </w:pBdr>
        <w:spacing w:after="0" w:line="259" w:lineRule="auto"/>
        <w:ind w:right="803"/>
        <w:jc w:val="right"/>
      </w:pPr>
      <w:r>
        <w:rPr>
          <w:noProof/>
        </w:rPr>
        <w:lastRenderedPageBreak/>
        <w:drawing>
          <wp:anchor distT="0" distB="0" distL="114300" distR="114300" simplePos="0" relativeHeight="251659264" behindDoc="0" locked="0" layoutInCell="1" allowOverlap="0" wp14:anchorId="58D41FB7" wp14:editId="5CD19C6D">
            <wp:simplePos x="0" y="0"/>
            <wp:positionH relativeFrom="column">
              <wp:posOffset>33947</wp:posOffset>
            </wp:positionH>
            <wp:positionV relativeFrom="paragraph">
              <wp:posOffset>-6817614</wp:posOffset>
            </wp:positionV>
            <wp:extent cx="5699125" cy="7543293"/>
            <wp:effectExtent l="0" t="0" r="0" b="0"/>
            <wp:wrapSquare wrapText="bothSides"/>
            <wp:docPr id="1722" name="Picture 1722"/>
            <wp:cNvGraphicFramePr/>
            <a:graphic xmlns:a="http://schemas.openxmlformats.org/drawingml/2006/main">
              <a:graphicData uri="http://schemas.openxmlformats.org/drawingml/2006/picture">
                <pic:pic xmlns:pic="http://schemas.openxmlformats.org/drawingml/2006/picture">
                  <pic:nvPicPr>
                    <pic:cNvPr id="1722" name="Picture 1722"/>
                    <pic:cNvPicPr/>
                  </pic:nvPicPr>
                  <pic:blipFill>
                    <a:blip r:embed="rId18"/>
                    <a:stretch>
                      <a:fillRect/>
                    </a:stretch>
                  </pic:blipFill>
                  <pic:spPr>
                    <a:xfrm>
                      <a:off x="0" y="0"/>
                      <a:ext cx="5699125" cy="7543293"/>
                    </a:xfrm>
                    <a:prstGeom prst="rect">
                      <a:avLst/>
                    </a:prstGeom>
                  </pic:spPr>
                </pic:pic>
              </a:graphicData>
            </a:graphic>
          </wp:anchor>
        </w:drawing>
      </w:r>
      <w:r>
        <w:rPr>
          <w:sz w:val="22"/>
        </w:rPr>
        <w:t xml:space="preserve">Designated Lead: </w:t>
      </w:r>
      <w:r w:rsidR="00031B63">
        <w:rPr>
          <w:sz w:val="22"/>
        </w:rPr>
        <w:t>Shane McCallum</w:t>
      </w:r>
      <w:r>
        <w:rPr>
          <w:sz w:val="22"/>
        </w:rPr>
        <w:t xml:space="preserve"> </w:t>
      </w:r>
    </w:p>
    <w:p w14:paraId="5F6F3499"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right="803"/>
        <w:jc w:val="right"/>
      </w:pPr>
      <w:r>
        <w:rPr>
          <w:sz w:val="22"/>
        </w:rPr>
        <w:t xml:space="preserve">Safeguarding Officer: Shane </w:t>
      </w:r>
    </w:p>
    <w:p w14:paraId="4841BB88" w14:textId="77777777" w:rsidR="001A5E11" w:rsidRDefault="00845239">
      <w:pPr>
        <w:pBdr>
          <w:top w:val="single" w:sz="6" w:space="0" w:color="000000"/>
          <w:left w:val="single" w:sz="6" w:space="0" w:color="000000"/>
          <w:bottom w:val="single" w:sz="6" w:space="0" w:color="000000"/>
          <w:right w:val="single" w:sz="6" w:space="0" w:color="000000"/>
        </w:pBdr>
        <w:spacing w:after="124" w:line="259" w:lineRule="auto"/>
        <w:ind w:left="0" w:right="803" w:firstLine="0"/>
        <w:jc w:val="center"/>
      </w:pPr>
      <w:r>
        <w:rPr>
          <w:sz w:val="22"/>
        </w:rPr>
        <w:lastRenderedPageBreak/>
        <w:t xml:space="preserve">McCallum </w:t>
      </w:r>
    </w:p>
    <w:p w14:paraId="1CC4241B" w14:textId="77777777" w:rsidR="001A5E11" w:rsidRDefault="00845239">
      <w:pPr>
        <w:spacing w:after="0" w:line="259" w:lineRule="auto"/>
        <w:ind w:left="0" w:firstLine="0"/>
        <w:jc w:val="both"/>
      </w:pPr>
      <w:r>
        <w:t xml:space="preserve">  </w:t>
      </w:r>
    </w:p>
    <w:p w14:paraId="2BA9CF2A" w14:textId="77777777" w:rsidR="001A5E11" w:rsidRDefault="00845239">
      <w:pPr>
        <w:spacing w:after="0" w:line="259" w:lineRule="auto"/>
        <w:ind w:left="0" w:firstLine="0"/>
      </w:pPr>
      <w:r>
        <w:t xml:space="preserve"> </w:t>
      </w:r>
    </w:p>
    <w:p w14:paraId="2C7D504E" w14:textId="77777777" w:rsidR="001A5E11" w:rsidRDefault="00845239">
      <w:pPr>
        <w:spacing w:after="0" w:line="259" w:lineRule="auto"/>
        <w:ind w:left="0" w:firstLine="0"/>
      </w:pPr>
      <w:r>
        <w:rPr>
          <w:b/>
        </w:rPr>
        <w:t xml:space="preserve"> </w:t>
      </w:r>
    </w:p>
    <w:p w14:paraId="5E7E9634" w14:textId="77777777" w:rsidR="001A5E11" w:rsidRDefault="00845239">
      <w:pPr>
        <w:pStyle w:val="Heading1"/>
        <w:ind w:left="-5"/>
      </w:pPr>
      <w:r>
        <w:t xml:space="preserve">Learner Incident Report  </w:t>
      </w:r>
    </w:p>
    <w:p w14:paraId="395528E0" w14:textId="77777777" w:rsidR="001A5E11" w:rsidRDefault="00845239">
      <w:pPr>
        <w:spacing w:after="0" w:line="259" w:lineRule="auto"/>
        <w:ind w:left="0" w:firstLine="0"/>
      </w:pPr>
      <w:r>
        <w:t xml:space="preserve">  </w:t>
      </w:r>
    </w:p>
    <w:p w14:paraId="130DE701" w14:textId="77777777" w:rsidR="001A5E11" w:rsidRDefault="00845239">
      <w:pPr>
        <w:ind w:left="-5" w:right="10"/>
      </w:pPr>
      <w:r>
        <w:t xml:space="preserve">Please use this form to report to the Company any incident or disclosure relating to child protection, child in need, vulnerable adult, or behaviour: </w:t>
      </w:r>
    </w:p>
    <w:p w14:paraId="1763CBBC" w14:textId="77777777" w:rsidR="001A5E11" w:rsidRDefault="00845239">
      <w:pPr>
        <w:spacing w:after="0" w:line="259" w:lineRule="auto"/>
        <w:ind w:left="0" w:firstLine="0"/>
      </w:pPr>
      <w:r>
        <w:t xml:space="preserve"> </w:t>
      </w:r>
    </w:p>
    <w:p w14:paraId="6A8BB1E1" w14:textId="77777777" w:rsidR="001A5E11" w:rsidRDefault="00845239">
      <w:pPr>
        <w:spacing w:after="16" w:line="259" w:lineRule="auto"/>
        <w:ind w:left="0" w:firstLine="0"/>
      </w:pPr>
      <w:r>
        <w:t xml:space="preserve"> </w:t>
      </w:r>
    </w:p>
    <w:p w14:paraId="0C33E2A0" w14:textId="77777777" w:rsidR="001A5E11" w:rsidRDefault="00845239">
      <w:pPr>
        <w:tabs>
          <w:tab w:val="center" w:pos="3685"/>
        </w:tabs>
        <w:ind w:left="-15" w:firstLine="0"/>
      </w:pPr>
      <w:r>
        <w:t xml:space="preserve">Student Name  </w:t>
      </w:r>
      <w:r>
        <w:tab/>
        <w:t xml:space="preserve">  </w:t>
      </w:r>
    </w:p>
    <w:p w14:paraId="3D89DE74" w14:textId="77777777" w:rsidR="001A5E11" w:rsidRDefault="00845239">
      <w:pPr>
        <w:spacing w:after="17" w:line="259" w:lineRule="auto"/>
        <w:ind w:left="0" w:firstLine="0"/>
      </w:pPr>
      <w:r>
        <w:t xml:space="preserve">  </w:t>
      </w:r>
      <w:r>
        <w:tab/>
        <w:t xml:space="preserve">   </w:t>
      </w:r>
    </w:p>
    <w:p w14:paraId="6D27E92C" w14:textId="77777777" w:rsidR="001A5E11" w:rsidRDefault="00845239">
      <w:pPr>
        <w:ind w:left="-5" w:right="5983"/>
      </w:pPr>
      <w:r>
        <w:t xml:space="preserve">Course </w:t>
      </w:r>
      <w:r>
        <w:tab/>
        <w:t xml:space="preserve">    Student ID  </w:t>
      </w:r>
      <w:r>
        <w:tab/>
        <w:t xml:space="preserve"> </w:t>
      </w:r>
    </w:p>
    <w:p w14:paraId="2F291F71" w14:textId="77777777" w:rsidR="001A5E11" w:rsidRDefault="00845239">
      <w:pPr>
        <w:ind w:left="-5" w:right="5983"/>
      </w:pPr>
      <w:r>
        <w:t xml:space="preserve">Date of Birth </w:t>
      </w:r>
      <w:r>
        <w:tab/>
        <w:t xml:space="preserve"> Address  </w:t>
      </w:r>
      <w:r>
        <w:tab/>
        <w:t xml:space="preserve">    </w:t>
      </w:r>
      <w:r>
        <w:tab/>
        <w:t xml:space="preserve">    </w:t>
      </w:r>
    </w:p>
    <w:p w14:paraId="57A7FF9A" w14:textId="77777777" w:rsidR="001A5E11" w:rsidRDefault="00845239">
      <w:pPr>
        <w:ind w:left="-5" w:right="5983"/>
      </w:pPr>
      <w:r>
        <w:t xml:space="preserve">Contact telephone No  </w:t>
      </w:r>
      <w:r>
        <w:tab/>
        <w:t xml:space="preserve">   </w:t>
      </w:r>
      <w:r>
        <w:tab/>
        <w:t xml:space="preserve">   </w:t>
      </w:r>
    </w:p>
    <w:p w14:paraId="630590B5" w14:textId="77777777" w:rsidR="001A5E11" w:rsidRDefault="00845239">
      <w:pPr>
        <w:ind w:left="-5" w:right="6036"/>
      </w:pPr>
      <w:r>
        <w:t xml:space="preserve">Name of Parents/Guardians  </w:t>
      </w:r>
      <w:r>
        <w:tab/>
        <w:t xml:space="preserve">   </w:t>
      </w:r>
      <w:r>
        <w:tab/>
        <w:t xml:space="preserve">  </w:t>
      </w:r>
    </w:p>
    <w:p w14:paraId="678D60D2" w14:textId="77777777" w:rsidR="001A5E11" w:rsidRDefault="00845239">
      <w:pPr>
        <w:spacing w:line="262" w:lineRule="auto"/>
        <w:ind w:left="-5" w:right="5983"/>
      </w:pPr>
      <w:r>
        <w:t xml:space="preserve">Parents’/Guardians’ Address  </w:t>
      </w:r>
      <w:r>
        <w:tab/>
        <w:t xml:space="preserve">   </w:t>
      </w:r>
      <w:r>
        <w:tab/>
        <w:t xml:space="preserve">    </w:t>
      </w:r>
    </w:p>
    <w:p w14:paraId="35C835CD" w14:textId="77777777" w:rsidR="001A5E11" w:rsidRDefault="00845239">
      <w:pPr>
        <w:spacing w:line="262" w:lineRule="auto"/>
        <w:ind w:left="3670" w:right="6091" w:hanging="3685"/>
      </w:pPr>
      <w:r>
        <w:t xml:space="preserve">Parents’/Guardians’ Contact No  </w:t>
      </w:r>
      <w:r>
        <w:tab/>
        <w:t xml:space="preserve">  </w:t>
      </w:r>
    </w:p>
    <w:p w14:paraId="5CC4C752" w14:textId="77777777" w:rsidR="001A5E11" w:rsidRDefault="00845239">
      <w:pPr>
        <w:spacing w:line="259" w:lineRule="auto"/>
        <w:ind w:left="0" w:firstLine="0"/>
      </w:pPr>
      <w:r>
        <w:t xml:space="preserve"> </w:t>
      </w:r>
    </w:p>
    <w:p w14:paraId="041F8A6E" w14:textId="77777777" w:rsidR="001A5E11" w:rsidRDefault="00845239">
      <w:pPr>
        <w:ind w:left="-5" w:right="10"/>
      </w:pPr>
      <w:r>
        <w:t xml:space="preserve"> Source (X or </w:t>
      </w:r>
      <w:r>
        <w:rPr>
          <w:rFonts w:ascii="Wingdings" w:eastAsia="Wingdings" w:hAnsi="Wingdings" w:cs="Wingdings"/>
        </w:rPr>
        <w:t>✓</w:t>
      </w:r>
      <w:r>
        <w:t xml:space="preserve">) </w:t>
      </w:r>
    </w:p>
    <w:p w14:paraId="490E582E" w14:textId="77777777" w:rsidR="001A5E11" w:rsidRDefault="00845239">
      <w:pPr>
        <w:spacing w:after="0" w:line="259" w:lineRule="auto"/>
        <w:ind w:left="0" w:firstLine="0"/>
      </w:pPr>
      <w:r>
        <w:t xml:space="preserve"> </w:t>
      </w:r>
    </w:p>
    <w:tbl>
      <w:tblPr>
        <w:tblStyle w:val="TableGrid"/>
        <w:tblW w:w="9921" w:type="dxa"/>
        <w:tblInd w:w="5" w:type="dxa"/>
        <w:tblCellMar>
          <w:top w:w="53" w:type="dxa"/>
          <w:left w:w="106" w:type="dxa"/>
          <w:right w:w="109" w:type="dxa"/>
        </w:tblCellMar>
        <w:tblLook w:val="04A0" w:firstRow="1" w:lastRow="0" w:firstColumn="1" w:lastColumn="0" w:noHBand="0" w:noVBand="1"/>
      </w:tblPr>
      <w:tblGrid>
        <w:gridCol w:w="423"/>
        <w:gridCol w:w="2518"/>
        <w:gridCol w:w="847"/>
        <w:gridCol w:w="2907"/>
        <w:gridCol w:w="974"/>
        <w:gridCol w:w="2252"/>
      </w:tblGrid>
      <w:tr w:rsidR="001A5E11" w14:paraId="43A040F8" w14:textId="77777777">
        <w:trPr>
          <w:trHeight w:val="326"/>
        </w:trPr>
        <w:tc>
          <w:tcPr>
            <w:tcW w:w="423" w:type="dxa"/>
            <w:tcBorders>
              <w:top w:val="single" w:sz="4" w:space="0" w:color="000000"/>
              <w:left w:val="single" w:sz="4" w:space="0" w:color="000000"/>
              <w:bottom w:val="single" w:sz="4" w:space="0" w:color="000000"/>
              <w:right w:val="single" w:sz="4" w:space="0" w:color="000000"/>
            </w:tcBorders>
          </w:tcPr>
          <w:p w14:paraId="4659BBB8" w14:textId="77777777" w:rsidR="001A5E11" w:rsidRDefault="00845239">
            <w:pPr>
              <w:spacing w:after="0" w:line="259" w:lineRule="auto"/>
              <w:ind w:left="3" w:firstLine="0"/>
            </w:pPr>
            <w:r>
              <w:t xml:space="preserve"> </w:t>
            </w:r>
          </w:p>
        </w:tc>
        <w:tc>
          <w:tcPr>
            <w:tcW w:w="2518" w:type="dxa"/>
            <w:tcBorders>
              <w:top w:val="single" w:sz="4" w:space="0" w:color="000000"/>
              <w:left w:val="single" w:sz="4" w:space="0" w:color="000000"/>
              <w:bottom w:val="single" w:sz="4" w:space="0" w:color="000000"/>
              <w:right w:val="nil"/>
            </w:tcBorders>
          </w:tcPr>
          <w:p w14:paraId="7B8367F8" w14:textId="77777777" w:rsidR="001A5E11" w:rsidRDefault="00845239">
            <w:pPr>
              <w:spacing w:after="0" w:line="259" w:lineRule="auto"/>
              <w:ind w:left="0" w:firstLine="0"/>
            </w:pPr>
            <w:r>
              <w:t xml:space="preserve">Direct From Student </w:t>
            </w:r>
          </w:p>
        </w:tc>
        <w:tc>
          <w:tcPr>
            <w:tcW w:w="847" w:type="dxa"/>
            <w:tcBorders>
              <w:top w:val="single" w:sz="4" w:space="0" w:color="000000"/>
              <w:left w:val="nil"/>
              <w:bottom w:val="single" w:sz="4" w:space="0" w:color="000000"/>
              <w:right w:val="nil"/>
            </w:tcBorders>
          </w:tcPr>
          <w:p w14:paraId="7B388509" w14:textId="77777777" w:rsidR="001A5E11" w:rsidRDefault="001A5E11">
            <w:pPr>
              <w:spacing w:after="160" w:line="259" w:lineRule="auto"/>
              <w:ind w:left="0" w:firstLine="0"/>
            </w:pPr>
          </w:p>
        </w:tc>
        <w:tc>
          <w:tcPr>
            <w:tcW w:w="2907" w:type="dxa"/>
            <w:tcBorders>
              <w:top w:val="single" w:sz="4" w:space="0" w:color="000000"/>
              <w:left w:val="nil"/>
              <w:bottom w:val="single" w:sz="4" w:space="0" w:color="000000"/>
              <w:right w:val="single" w:sz="4" w:space="0" w:color="000000"/>
            </w:tcBorders>
          </w:tcPr>
          <w:p w14:paraId="4254927F" w14:textId="77777777" w:rsidR="001A5E11" w:rsidRDefault="001A5E11">
            <w:pPr>
              <w:spacing w:after="160" w:line="259" w:lineRule="auto"/>
              <w:ind w:left="0" w:firstLine="0"/>
            </w:pPr>
          </w:p>
        </w:tc>
        <w:tc>
          <w:tcPr>
            <w:tcW w:w="974" w:type="dxa"/>
            <w:tcBorders>
              <w:top w:val="single" w:sz="4" w:space="0" w:color="000000"/>
              <w:left w:val="single" w:sz="4" w:space="0" w:color="000000"/>
              <w:bottom w:val="single" w:sz="4" w:space="0" w:color="000000"/>
              <w:right w:val="single" w:sz="4" w:space="0" w:color="000000"/>
            </w:tcBorders>
          </w:tcPr>
          <w:p w14:paraId="4184DF17" w14:textId="77777777" w:rsidR="001A5E11" w:rsidRDefault="00845239">
            <w:pPr>
              <w:spacing w:after="0" w:line="259" w:lineRule="auto"/>
              <w:ind w:left="2" w:firstLine="0"/>
            </w:pPr>
            <w:r>
              <w:t xml:space="preserve"> </w:t>
            </w:r>
          </w:p>
        </w:tc>
        <w:tc>
          <w:tcPr>
            <w:tcW w:w="2252" w:type="dxa"/>
            <w:tcBorders>
              <w:top w:val="single" w:sz="4" w:space="0" w:color="000000"/>
              <w:left w:val="single" w:sz="4" w:space="0" w:color="000000"/>
              <w:bottom w:val="single" w:sz="4" w:space="0" w:color="000000"/>
              <w:right w:val="single" w:sz="4" w:space="0" w:color="000000"/>
            </w:tcBorders>
          </w:tcPr>
          <w:p w14:paraId="216F3DBD" w14:textId="77777777" w:rsidR="001A5E11" w:rsidRDefault="00845239">
            <w:pPr>
              <w:spacing w:after="0" w:line="259" w:lineRule="auto"/>
              <w:ind w:left="2" w:firstLine="0"/>
            </w:pPr>
            <w:r>
              <w:t xml:space="preserve"> </w:t>
            </w:r>
          </w:p>
        </w:tc>
      </w:tr>
      <w:tr w:rsidR="001A5E11" w14:paraId="50537358" w14:textId="77777777">
        <w:trPr>
          <w:trHeight w:val="326"/>
        </w:trPr>
        <w:tc>
          <w:tcPr>
            <w:tcW w:w="423" w:type="dxa"/>
            <w:tcBorders>
              <w:top w:val="single" w:sz="4" w:space="0" w:color="000000"/>
              <w:left w:val="single" w:sz="4" w:space="0" w:color="000000"/>
              <w:bottom w:val="single" w:sz="4" w:space="0" w:color="000000"/>
              <w:right w:val="single" w:sz="4" w:space="0" w:color="000000"/>
            </w:tcBorders>
          </w:tcPr>
          <w:p w14:paraId="75E9449B" w14:textId="77777777" w:rsidR="001A5E11" w:rsidRDefault="00845239">
            <w:pPr>
              <w:spacing w:after="0" w:line="259" w:lineRule="auto"/>
              <w:ind w:left="3" w:firstLine="0"/>
            </w:pPr>
            <w:r>
              <w:t xml:space="preserve"> </w:t>
            </w:r>
          </w:p>
        </w:tc>
        <w:tc>
          <w:tcPr>
            <w:tcW w:w="2518" w:type="dxa"/>
            <w:tcBorders>
              <w:top w:val="single" w:sz="4" w:space="0" w:color="000000"/>
              <w:left w:val="single" w:sz="4" w:space="0" w:color="000000"/>
              <w:bottom w:val="single" w:sz="4" w:space="0" w:color="000000"/>
              <w:right w:val="single" w:sz="4" w:space="0" w:color="000000"/>
            </w:tcBorders>
          </w:tcPr>
          <w:p w14:paraId="10F9D856" w14:textId="77777777" w:rsidR="001A5E11" w:rsidRDefault="00845239">
            <w:pPr>
              <w:spacing w:after="0" w:line="259" w:lineRule="auto"/>
              <w:ind w:left="0" w:firstLine="0"/>
            </w:pPr>
            <w:r>
              <w:t xml:space="preserve">Referral </w:t>
            </w:r>
          </w:p>
        </w:tc>
        <w:tc>
          <w:tcPr>
            <w:tcW w:w="847" w:type="dxa"/>
            <w:tcBorders>
              <w:top w:val="single" w:sz="4" w:space="0" w:color="000000"/>
              <w:left w:val="single" w:sz="4" w:space="0" w:color="000000"/>
              <w:bottom w:val="single" w:sz="4" w:space="0" w:color="000000"/>
              <w:right w:val="single" w:sz="4" w:space="0" w:color="000000"/>
            </w:tcBorders>
          </w:tcPr>
          <w:p w14:paraId="5BED0F9E" w14:textId="77777777" w:rsidR="001A5E11" w:rsidRDefault="00845239">
            <w:pPr>
              <w:spacing w:after="0" w:line="259" w:lineRule="auto"/>
              <w:ind w:left="2" w:firstLine="0"/>
            </w:pPr>
            <w:r>
              <w:t xml:space="preserve">From: </w:t>
            </w:r>
          </w:p>
        </w:tc>
        <w:tc>
          <w:tcPr>
            <w:tcW w:w="2907" w:type="dxa"/>
            <w:tcBorders>
              <w:top w:val="single" w:sz="4" w:space="0" w:color="000000"/>
              <w:left w:val="single" w:sz="4" w:space="0" w:color="000000"/>
              <w:bottom w:val="single" w:sz="4" w:space="0" w:color="000000"/>
              <w:right w:val="single" w:sz="4" w:space="0" w:color="000000"/>
            </w:tcBorders>
          </w:tcPr>
          <w:p w14:paraId="307CF8F7" w14:textId="77777777" w:rsidR="001A5E11" w:rsidRDefault="00845239">
            <w:pPr>
              <w:spacing w:after="0" w:line="259" w:lineRule="auto"/>
              <w:ind w:left="0" w:firstLine="0"/>
            </w:pPr>
            <w:r>
              <w:t xml:space="preserve"> </w:t>
            </w:r>
          </w:p>
        </w:tc>
        <w:tc>
          <w:tcPr>
            <w:tcW w:w="974" w:type="dxa"/>
            <w:tcBorders>
              <w:top w:val="single" w:sz="4" w:space="0" w:color="000000"/>
              <w:left w:val="single" w:sz="4" w:space="0" w:color="000000"/>
              <w:bottom w:val="single" w:sz="4" w:space="0" w:color="000000"/>
              <w:right w:val="single" w:sz="4" w:space="0" w:color="000000"/>
            </w:tcBorders>
          </w:tcPr>
          <w:p w14:paraId="4567EA08" w14:textId="77777777" w:rsidR="001A5E11" w:rsidRDefault="00845239">
            <w:pPr>
              <w:spacing w:after="0" w:line="259" w:lineRule="auto"/>
              <w:ind w:left="2" w:firstLine="0"/>
            </w:pPr>
            <w:r>
              <w:t xml:space="preserve">Date: </w:t>
            </w:r>
          </w:p>
        </w:tc>
        <w:tc>
          <w:tcPr>
            <w:tcW w:w="2252" w:type="dxa"/>
            <w:tcBorders>
              <w:top w:val="single" w:sz="4" w:space="0" w:color="000000"/>
              <w:left w:val="single" w:sz="4" w:space="0" w:color="000000"/>
              <w:bottom w:val="single" w:sz="4" w:space="0" w:color="000000"/>
              <w:right w:val="single" w:sz="4" w:space="0" w:color="000000"/>
            </w:tcBorders>
          </w:tcPr>
          <w:p w14:paraId="3E8A07A1" w14:textId="77777777" w:rsidR="001A5E11" w:rsidRDefault="00845239">
            <w:pPr>
              <w:spacing w:after="0" w:line="259" w:lineRule="auto"/>
              <w:ind w:left="2" w:firstLine="0"/>
            </w:pPr>
            <w:r>
              <w:t xml:space="preserve"> </w:t>
            </w:r>
          </w:p>
        </w:tc>
      </w:tr>
      <w:tr w:rsidR="001A5E11" w14:paraId="763CEBC0" w14:textId="77777777">
        <w:trPr>
          <w:trHeight w:val="326"/>
        </w:trPr>
        <w:tc>
          <w:tcPr>
            <w:tcW w:w="423" w:type="dxa"/>
            <w:tcBorders>
              <w:top w:val="single" w:sz="4" w:space="0" w:color="000000"/>
              <w:left w:val="single" w:sz="4" w:space="0" w:color="000000"/>
              <w:bottom w:val="single" w:sz="4" w:space="0" w:color="000000"/>
              <w:right w:val="single" w:sz="4" w:space="0" w:color="000000"/>
            </w:tcBorders>
          </w:tcPr>
          <w:p w14:paraId="2C7CD83A" w14:textId="77777777" w:rsidR="001A5E11" w:rsidRDefault="00845239">
            <w:pPr>
              <w:spacing w:after="0" w:line="259" w:lineRule="auto"/>
              <w:ind w:left="3" w:firstLine="0"/>
            </w:pPr>
            <w:r>
              <w:t xml:space="preserve"> </w:t>
            </w:r>
          </w:p>
        </w:tc>
        <w:tc>
          <w:tcPr>
            <w:tcW w:w="2518" w:type="dxa"/>
            <w:tcBorders>
              <w:top w:val="single" w:sz="4" w:space="0" w:color="000000"/>
              <w:left w:val="single" w:sz="4" w:space="0" w:color="000000"/>
              <w:bottom w:val="single" w:sz="4" w:space="0" w:color="000000"/>
              <w:right w:val="single" w:sz="4" w:space="0" w:color="000000"/>
            </w:tcBorders>
          </w:tcPr>
          <w:p w14:paraId="4C7FFA11" w14:textId="77777777" w:rsidR="001A5E11" w:rsidRDefault="00845239">
            <w:pPr>
              <w:spacing w:after="0" w:line="259" w:lineRule="auto"/>
              <w:ind w:left="0" w:firstLine="0"/>
            </w:pPr>
            <w:r>
              <w:t xml:space="preserve">Complaint </w:t>
            </w:r>
          </w:p>
        </w:tc>
        <w:tc>
          <w:tcPr>
            <w:tcW w:w="847" w:type="dxa"/>
            <w:tcBorders>
              <w:top w:val="single" w:sz="4" w:space="0" w:color="000000"/>
              <w:left w:val="single" w:sz="4" w:space="0" w:color="000000"/>
              <w:bottom w:val="single" w:sz="4" w:space="0" w:color="000000"/>
              <w:right w:val="single" w:sz="4" w:space="0" w:color="000000"/>
            </w:tcBorders>
          </w:tcPr>
          <w:p w14:paraId="64A94593" w14:textId="77777777" w:rsidR="001A5E11" w:rsidRDefault="00845239">
            <w:pPr>
              <w:spacing w:after="0" w:line="259" w:lineRule="auto"/>
              <w:ind w:left="2" w:firstLine="0"/>
            </w:pPr>
            <w:r>
              <w:t xml:space="preserve">From: </w:t>
            </w:r>
          </w:p>
        </w:tc>
        <w:tc>
          <w:tcPr>
            <w:tcW w:w="2907" w:type="dxa"/>
            <w:tcBorders>
              <w:top w:val="single" w:sz="4" w:space="0" w:color="000000"/>
              <w:left w:val="single" w:sz="4" w:space="0" w:color="000000"/>
              <w:bottom w:val="single" w:sz="4" w:space="0" w:color="000000"/>
              <w:right w:val="single" w:sz="4" w:space="0" w:color="000000"/>
            </w:tcBorders>
          </w:tcPr>
          <w:p w14:paraId="4CDF0BB7" w14:textId="77777777" w:rsidR="001A5E11" w:rsidRDefault="00845239">
            <w:pPr>
              <w:spacing w:after="0" w:line="259" w:lineRule="auto"/>
              <w:ind w:left="0" w:firstLine="0"/>
            </w:pPr>
            <w:r>
              <w:t xml:space="preserve"> </w:t>
            </w:r>
          </w:p>
        </w:tc>
        <w:tc>
          <w:tcPr>
            <w:tcW w:w="974" w:type="dxa"/>
            <w:tcBorders>
              <w:top w:val="single" w:sz="4" w:space="0" w:color="000000"/>
              <w:left w:val="single" w:sz="4" w:space="0" w:color="000000"/>
              <w:bottom w:val="single" w:sz="4" w:space="0" w:color="000000"/>
              <w:right w:val="single" w:sz="4" w:space="0" w:color="000000"/>
            </w:tcBorders>
          </w:tcPr>
          <w:p w14:paraId="23D15A3A" w14:textId="77777777" w:rsidR="001A5E11" w:rsidRDefault="00845239">
            <w:pPr>
              <w:spacing w:after="0" w:line="259" w:lineRule="auto"/>
              <w:ind w:left="2" w:firstLine="0"/>
            </w:pPr>
            <w:r>
              <w:t xml:space="preserve">Date: </w:t>
            </w:r>
          </w:p>
        </w:tc>
        <w:tc>
          <w:tcPr>
            <w:tcW w:w="2252" w:type="dxa"/>
            <w:tcBorders>
              <w:top w:val="single" w:sz="4" w:space="0" w:color="000000"/>
              <w:left w:val="single" w:sz="4" w:space="0" w:color="000000"/>
              <w:bottom w:val="single" w:sz="4" w:space="0" w:color="000000"/>
              <w:right w:val="single" w:sz="4" w:space="0" w:color="000000"/>
            </w:tcBorders>
          </w:tcPr>
          <w:p w14:paraId="317F2861" w14:textId="77777777" w:rsidR="001A5E11" w:rsidRDefault="00845239">
            <w:pPr>
              <w:spacing w:after="0" w:line="259" w:lineRule="auto"/>
              <w:ind w:left="2" w:firstLine="0"/>
            </w:pPr>
            <w:r>
              <w:t xml:space="preserve"> </w:t>
            </w:r>
          </w:p>
        </w:tc>
      </w:tr>
      <w:tr w:rsidR="001A5E11" w14:paraId="036DF957" w14:textId="77777777">
        <w:trPr>
          <w:trHeight w:val="326"/>
        </w:trPr>
        <w:tc>
          <w:tcPr>
            <w:tcW w:w="423" w:type="dxa"/>
            <w:tcBorders>
              <w:top w:val="single" w:sz="4" w:space="0" w:color="000000"/>
              <w:left w:val="single" w:sz="4" w:space="0" w:color="000000"/>
              <w:bottom w:val="single" w:sz="4" w:space="0" w:color="000000"/>
              <w:right w:val="single" w:sz="4" w:space="0" w:color="000000"/>
            </w:tcBorders>
          </w:tcPr>
          <w:p w14:paraId="1A2D0EC7" w14:textId="77777777" w:rsidR="001A5E11" w:rsidRDefault="00845239">
            <w:pPr>
              <w:spacing w:after="0" w:line="259" w:lineRule="auto"/>
              <w:ind w:left="3" w:firstLine="0"/>
            </w:pPr>
            <w:r>
              <w:t xml:space="preserve"> </w:t>
            </w:r>
          </w:p>
        </w:tc>
        <w:tc>
          <w:tcPr>
            <w:tcW w:w="2518" w:type="dxa"/>
            <w:tcBorders>
              <w:top w:val="single" w:sz="4" w:space="0" w:color="000000"/>
              <w:left w:val="single" w:sz="4" w:space="0" w:color="000000"/>
              <w:bottom w:val="single" w:sz="4" w:space="0" w:color="000000"/>
              <w:right w:val="single" w:sz="4" w:space="0" w:color="000000"/>
            </w:tcBorders>
          </w:tcPr>
          <w:p w14:paraId="4D9C9CAB" w14:textId="77777777" w:rsidR="001A5E11" w:rsidRDefault="00845239">
            <w:pPr>
              <w:spacing w:after="0" w:line="259" w:lineRule="auto"/>
              <w:ind w:left="0" w:firstLine="0"/>
            </w:pPr>
            <w:r>
              <w:t xml:space="preserve">Phone Call </w:t>
            </w:r>
          </w:p>
        </w:tc>
        <w:tc>
          <w:tcPr>
            <w:tcW w:w="847" w:type="dxa"/>
            <w:tcBorders>
              <w:top w:val="single" w:sz="4" w:space="0" w:color="000000"/>
              <w:left w:val="single" w:sz="4" w:space="0" w:color="000000"/>
              <w:bottom w:val="single" w:sz="4" w:space="0" w:color="000000"/>
              <w:right w:val="single" w:sz="4" w:space="0" w:color="000000"/>
            </w:tcBorders>
          </w:tcPr>
          <w:p w14:paraId="0C3324B1" w14:textId="77777777" w:rsidR="001A5E11" w:rsidRDefault="00845239">
            <w:pPr>
              <w:spacing w:after="0" w:line="259" w:lineRule="auto"/>
              <w:ind w:left="2" w:firstLine="0"/>
            </w:pPr>
            <w:r>
              <w:t xml:space="preserve">From: </w:t>
            </w:r>
          </w:p>
        </w:tc>
        <w:tc>
          <w:tcPr>
            <w:tcW w:w="2907" w:type="dxa"/>
            <w:tcBorders>
              <w:top w:val="single" w:sz="4" w:space="0" w:color="000000"/>
              <w:left w:val="single" w:sz="4" w:space="0" w:color="000000"/>
              <w:bottom w:val="single" w:sz="4" w:space="0" w:color="000000"/>
              <w:right w:val="single" w:sz="4" w:space="0" w:color="000000"/>
            </w:tcBorders>
          </w:tcPr>
          <w:p w14:paraId="2113423D" w14:textId="77777777" w:rsidR="001A5E11" w:rsidRDefault="00845239">
            <w:pPr>
              <w:spacing w:after="0" w:line="259" w:lineRule="auto"/>
              <w:ind w:left="0" w:firstLine="0"/>
            </w:pPr>
            <w:r>
              <w:t xml:space="preserve"> </w:t>
            </w:r>
          </w:p>
        </w:tc>
        <w:tc>
          <w:tcPr>
            <w:tcW w:w="974" w:type="dxa"/>
            <w:tcBorders>
              <w:top w:val="single" w:sz="4" w:space="0" w:color="000000"/>
              <w:left w:val="single" w:sz="4" w:space="0" w:color="000000"/>
              <w:bottom w:val="single" w:sz="4" w:space="0" w:color="000000"/>
              <w:right w:val="single" w:sz="4" w:space="0" w:color="000000"/>
            </w:tcBorders>
          </w:tcPr>
          <w:p w14:paraId="7AE0F0E1" w14:textId="77777777" w:rsidR="001A5E11" w:rsidRDefault="00845239">
            <w:pPr>
              <w:spacing w:after="0" w:line="259" w:lineRule="auto"/>
              <w:ind w:left="2" w:firstLine="0"/>
            </w:pPr>
            <w:r>
              <w:t xml:space="preserve">Date </w:t>
            </w:r>
          </w:p>
        </w:tc>
        <w:tc>
          <w:tcPr>
            <w:tcW w:w="2252" w:type="dxa"/>
            <w:tcBorders>
              <w:top w:val="single" w:sz="4" w:space="0" w:color="000000"/>
              <w:left w:val="single" w:sz="4" w:space="0" w:color="000000"/>
              <w:bottom w:val="single" w:sz="4" w:space="0" w:color="000000"/>
              <w:right w:val="single" w:sz="4" w:space="0" w:color="000000"/>
            </w:tcBorders>
          </w:tcPr>
          <w:p w14:paraId="2285D5F6" w14:textId="77777777" w:rsidR="001A5E11" w:rsidRDefault="00845239">
            <w:pPr>
              <w:spacing w:after="0" w:line="259" w:lineRule="auto"/>
              <w:ind w:left="2" w:firstLine="0"/>
            </w:pPr>
            <w:r>
              <w:t xml:space="preserve"> </w:t>
            </w:r>
          </w:p>
        </w:tc>
      </w:tr>
    </w:tbl>
    <w:p w14:paraId="2D033036" w14:textId="77777777" w:rsidR="001A5E11" w:rsidRDefault="00845239">
      <w:pPr>
        <w:spacing w:after="0" w:line="259" w:lineRule="auto"/>
        <w:ind w:left="0" w:firstLine="0"/>
      </w:pPr>
      <w:r>
        <w:t xml:space="preserve"> </w:t>
      </w:r>
    </w:p>
    <w:p w14:paraId="6E5D4488"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left="7" w:firstLine="0"/>
      </w:pPr>
      <w:r>
        <w:t xml:space="preserve"> </w:t>
      </w:r>
    </w:p>
    <w:p w14:paraId="0B1B0919"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left="7" w:firstLine="0"/>
      </w:pPr>
      <w:r>
        <w:t xml:space="preserve">Description of issue/incident (continue on separate sheet if necessary)    </w:t>
      </w:r>
    </w:p>
    <w:p w14:paraId="2738C8F1"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left="7" w:firstLine="0"/>
      </w:pPr>
      <w:r>
        <w:t xml:space="preserve">  </w:t>
      </w:r>
    </w:p>
    <w:p w14:paraId="48819C9E"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left="7" w:firstLine="0"/>
      </w:pPr>
      <w:r>
        <w:t xml:space="preserve">  </w:t>
      </w:r>
    </w:p>
    <w:p w14:paraId="2F6235C9"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left="7" w:firstLine="0"/>
      </w:pPr>
      <w:r>
        <w:t xml:space="preserve">  </w:t>
      </w:r>
    </w:p>
    <w:p w14:paraId="65B6386F"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left="7" w:firstLine="0"/>
      </w:pPr>
      <w:r>
        <w:t xml:space="preserve">  </w:t>
      </w:r>
    </w:p>
    <w:p w14:paraId="1A9FE10E"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left="7" w:firstLine="0"/>
      </w:pPr>
      <w:r>
        <w:t xml:space="preserve">  </w:t>
      </w:r>
    </w:p>
    <w:p w14:paraId="02898AB1"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left="7" w:firstLine="0"/>
      </w:pPr>
      <w:r>
        <w:t xml:space="preserve">  </w:t>
      </w:r>
    </w:p>
    <w:p w14:paraId="719A490B"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left="7" w:firstLine="0"/>
      </w:pPr>
      <w:r>
        <w:t xml:space="preserve">  </w:t>
      </w:r>
    </w:p>
    <w:p w14:paraId="46F1134C"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left="7" w:firstLine="0"/>
      </w:pPr>
      <w:r>
        <w:t xml:space="preserve">  </w:t>
      </w:r>
    </w:p>
    <w:p w14:paraId="297E3589"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left="7" w:firstLine="0"/>
      </w:pPr>
      <w:r>
        <w:t xml:space="preserve">  </w:t>
      </w:r>
    </w:p>
    <w:p w14:paraId="69D883F6"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left="7" w:firstLine="0"/>
      </w:pPr>
      <w:r>
        <w:lastRenderedPageBreak/>
        <w:t xml:space="preserve">  </w:t>
      </w:r>
    </w:p>
    <w:p w14:paraId="324B613D"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left="7" w:firstLine="0"/>
      </w:pPr>
      <w:r>
        <w:t xml:space="preserve">  </w:t>
      </w:r>
    </w:p>
    <w:p w14:paraId="10DE3815"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left="7" w:firstLine="0"/>
      </w:pPr>
      <w:r>
        <w:t xml:space="preserve">  </w:t>
      </w:r>
    </w:p>
    <w:p w14:paraId="381A25B7"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left="7" w:firstLine="0"/>
      </w:pPr>
      <w:r>
        <w:t xml:space="preserve">  </w:t>
      </w:r>
    </w:p>
    <w:p w14:paraId="5E25BE23"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left="7" w:firstLine="0"/>
      </w:pPr>
      <w:r>
        <w:t xml:space="preserve">  </w:t>
      </w:r>
    </w:p>
    <w:p w14:paraId="68FC2AB1" w14:textId="77777777" w:rsidR="001A5E11" w:rsidRDefault="00845239">
      <w:pPr>
        <w:pBdr>
          <w:top w:val="single" w:sz="6" w:space="0" w:color="000000"/>
          <w:left w:val="single" w:sz="6" w:space="0" w:color="000000"/>
          <w:bottom w:val="single" w:sz="6" w:space="0" w:color="000000"/>
          <w:right w:val="single" w:sz="6" w:space="0" w:color="000000"/>
        </w:pBdr>
        <w:spacing w:after="1" w:line="259" w:lineRule="auto"/>
        <w:ind w:left="7" w:firstLine="0"/>
      </w:pPr>
      <w:r>
        <w:t xml:space="preserve">  </w:t>
      </w:r>
    </w:p>
    <w:p w14:paraId="2CFEAA4F"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left="7" w:firstLine="0"/>
      </w:pPr>
      <w:r>
        <w:t xml:space="preserve">  </w:t>
      </w:r>
    </w:p>
    <w:p w14:paraId="40D862A7"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left="7" w:firstLine="0"/>
      </w:pPr>
      <w:r>
        <w:t xml:space="preserve">  </w:t>
      </w:r>
    </w:p>
    <w:p w14:paraId="484D8539"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left="7" w:firstLine="0"/>
      </w:pPr>
      <w:r>
        <w:t xml:space="preserve">  </w:t>
      </w:r>
    </w:p>
    <w:p w14:paraId="60FCAC67"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left="7" w:firstLine="0"/>
      </w:pPr>
      <w:r>
        <w:t xml:space="preserve">  </w:t>
      </w:r>
    </w:p>
    <w:p w14:paraId="586EDD4F"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left="7" w:firstLine="0"/>
      </w:pPr>
      <w:r>
        <w:t xml:space="preserve">  </w:t>
      </w:r>
    </w:p>
    <w:p w14:paraId="302CFD23"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left="7" w:firstLine="0"/>
      </w:pPr>
      <w:r>
        <w:t xml:space="preserve">  </w:t>
      </w:r>
    </w:p>
    <w:p w14:paraId="48F7EE99"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left="7" w:firstLine="0"/>
      </w:pPr>
      <w:r>
        <w:t xml:space="preserve"> </w:t>
      </w:r>
    </w:p>
    <w:p w14:paraId="6A8936FA"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left="7" w:firstLine="0"/>
      </w:pPr>
      <w:r>
        <w:t xml:space="preserve"> </w:t>
      </w:r>
    </w:p>
    <w:p w14:paraId="2D0EF508" w14:textId="77777777" w:rsidR="001A5E11" w:rsidRDefault="00845239">
      <w:pPr>
        <w:pBdr>
          <w:top w:val="single" w:sz="6" w:space="0" w:color="000000"/>
          <w:left w:val="single" w:sz="6" w:space="0" w:color="000000"/>
          <w:bottom w:val="single" w:sz="6" w:space="0" w:color="000000"/>
          <w:right w:val="single" w:sz="6" w:space="0" w:color="000000"/>
        </w:pBdr>
        <w:spacing w:after="1" w:line="259" w:lineRule="auto"/>
        <w:ind w:left="7" w:firstLine="0"/>
      </w:pPr>
      <w:r>
        <w:t xml:space="preserve"> </w:t>
      </w:r>
    </w:p>
    <w:p w14:paraId="31DAF013"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left="7" w:firstLine="0"/>
      </w:pPr>
      <w:r>
        <w:t xml:space="preserve"> </w:t>
      </w:r>
    </w:p>
    <w:p w14:paraId="3738DD46"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left="7" w:firstLine="0"/>
      </w:pPr>
      <w:r>
        <w:t xml:space="preserve"> </w:t>
      </w:r>
    </w:p>
    <w:p w14:paraId="1B8D8E23"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left="7" w:firstLine="0"/>
      </w:pPr>
      <w:r>
        <w:t xml:space="preserve"> </w:t>
      </w:r>
    </w:p>
    <w:p w14:paraId="2092A80A"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left="7" w:firstLine="0"/>
      </w:pPr>
      <w:r>
        <w:t xml:space="preserve">  </w:t>
      </w:r>
    </w:p>
    <w:p w14:paraId="35453A83"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left="7" w:firstLine="0"/>
      </w:pPr>
      <w:r>
        <w:t xml:space="preserve">  </w:t>
      </w:r>
    </w:p>
    <w:p w14:paraId="3BE273E1" w14:textId="77777777" w:rsidR="001A5E11" w:rsidRDefault="00845239">
      <w:pPr>
        <w:pBdr>
          <w:top w:val="single" w:sz="6" w:space="0" w:color="000000"/>
          <w:left w:val="single" w:sz="6" w:space="0" w:color="000000"/>
          <w:bottom w:val="single" w:sz="6" w:space="0" w:color="000000"/>
          <w:right w:val="single" w:sz="6" w:space="0" w:color="000000"/>
        </w:pBdr>
        <w:spacing w:after="0" w:line="259" w:lineRule="auto"/>
        <w:ind w:left="7" w:firstLine="0"/>
      </w:pPr>
      <w:r>
        <w:t xml:space="preserve">  </w:t>
      </w:r>
    </w:p>
    <w:p w14:paraId="798452BB" w14:textId="77777777" w:rsidR="001A5E11" w:rsidRDefault="00845239">
      <w:pPr>
        <w:pBdr>
          <w:top w:val="single" w:sz="6" w:space="0" w:color="000000"/>
          <w:left w:val="single" w:sz="6" w:space="0" w:color="000000"/>
          <w:bottom w:val="single" w:sz="6" w:space="0" w:color="000000"/>
          <w:right w:val="single" w:sz="6" w:space="0" w:color="000000"/>
        </w:pBdr>
        <w:spacing w:after="15" w:line="259" w:lineRule="auto"/>
        <w:ind w:left="7" w:firstLine="0"/>
      </w:pPr>
      <w:r>
        <w:t xml:space="preserve">  </w:t>
      </w:r>
    </w:p>
    <w:p w14:paraId="6466C186" w14:textId="77777777" w:rsidR="001A5E11" w:rsidRDefault="00845239">
      <w:pPr>
        <w:spacing w:after="0" w:line="259" w:lineRule="auto"/>
        <w:ind w:left="0" w:firstLine="0"/>
      </w:pPr>
      <w:r>
        <w:t xml:space="preserve"> </w:t>
      </w:r>
    </w:p>
    <w:p w14:paraId="551B199B" w14:textId="77777777" w:rsidR="001A5E11" w:rsidRDefault="00845239">
      <w:pPr>
        <w:ind w:left="-5" w:right="10"/>
      </w:pPr>
      <w:r>
        <w:t xml:space="preserve">Signed ____________________________________Date ___________________________  </w:t>
      </w:r>
    </w:p>
    <w:p w14:paraId="0BB226AE" w14:textId="77777777" w:rsidR="001A5E11" w:rsidRDefault="00845239">
      <w:pPr>
        <w:spacing w:after="0" w:line="259" w:lineRule="auto"/>
        <w:ind w:left="0" w:firstLine="0"/>
      </w:pPr>
      <w:r>
        <w:t xml:space="preserve">  </w:t>
      </w:r>
    </w:p>
    <w:p w14:paraId="4C828CBE" w14:textId="77777777" w:rsidR="001A5E11" w:rsidRDefault="00845239">
      <w:pPr>
        <w:ind w:left="-5" w:right="10"/>
      </w:pPr>
      <w:r>
        <w:t xml:space="preserve">Role ______________________________________________________________________  </w:t>
      </w:r>
      <w:r>
        <w:rPr>
          <w:b/>
        </w:rPr>
        <w:t xml:space="preserve">REFERRAL ACTION (date, time and contact details)  </w:t>
      </w:r>
    </w:p>
    <w:p w14:paraId="475E4351" w14:textId="77777777" w:rsidR="001A5E11" w:rsidRDefault="00845239">
      <w:pPr>
        <w:spacing w:after="0" w:line="259" w:lineRule="auto"/>
        <w:ind w:left="0" w:firstLine="0"/>
      </w:pPr>
      <w:r>
        <w:t xml:space="preserve">  </w:t>
      </w:r>
      <w:r>
        <w:tab/>
        <w:t xml:space="preserve">  </w:t>
      </w:r>
    </w:p>
    <w:p w14:paraId="064962A8" w14:textId="77777777" w:rsidR="001A5E11" w:rsidRDefault="00845239">
      <w:pPr>
        <w:ind w:left="-5" w:right="10"/>
      </w:pPr>
      <w:r>
        <w:t xml:space="preserve">Children or Adult Services   </w:t>
      </w:r>
    </w:p>
    <w:p w14:paraId="485A6D8B" w14:textId="77777777" w:rsidR="001A5E11" w:rsidRDefault="00845239">
      <w:pPr>
        <w:spacing w:after="0" w:line="259" w:lineRule="auto"/>
        <w:ind w:left="0" w:firstLine="0"/>
      </w:pPr>
      <w:r>
        <w:t xml:space="preserve">  </w:t>
      </w:r>
    </w:p>
    <w:p w14:paraId="50295545" w14:textId="77777777" w:rsidR="001A5E11" w:rsidRDefault="00845239">
      <w:pPr>
        <w:spacing w:after="0" w:line="259" w:lineRule="auto"/>
        <w:ind w:left="0" w:firstLine="0"/>
      </w:pPr>
      <w:r>
        <w:t xml:space="preserve">  </w:t>
      </w:r>
    </w:p>
    <w:p w14:paraId="5CB927DC" w14:textId="77777777" w:rsidR="001A5E11" w:rsidRDefault="00845239">
      <w:pPr>
        <w:spacing w:after="0" w:line="259" w:lineRule="auto"/>
        <w:ind w:left="0" w:firstLine="0"/>
      </w:pPr>
      <w:r>
        <w:t xml:space="preserve">  </w:t>
      </w:r>
    </w:p>
    <w:p w14:paraId="463AFD10" w14:textId="77777777" w:rsidR="001A5E11" w:rsidRDefault="00845239">
      <w:pPr>
        <w:spacing w:after="1" w:line="259" w:lineRule="auto"/>
        <w:ind w:left="0" w:firstLine="0"/>
      </w:pPr>
      <w:r>
        <w:t xml:space="preserve">  </w:t>
      </w:r>
    </w:p>
    <w:p w14:paraId="600B15FE" w14:textId="77777777" w:rsidR="001A5E11" w:rsidRDefault="00845239">
      <w:pPr>
        <w:ind w:left="-5" w:right="10"/>
      </w:pPr>
      <w:r>
        <w:t xml:space="preserve">Police or </w:t>
      </w:r>
      <w:proofErr w:type="gramStart"/>
      <w:r>
        <w:t>other</w:t>
      </w:r>
      <w:proofErr w:type="gramEnd"/>
      <w:r>
        <w:t xml:space="preserve"> agency  </w:t>
      </w:r>
    </w:p>
    <w:p w14:paraId="2457A08B" w14:textId="77777777" w:rsidR="001A5E11" w:rsidRDefault="00845239">
      <w:pPr>
        <w:spacing w:after="0" w:line="259" w:lineRule="auto"/>
        <w:ind w:left="0" w:firstLine="0"/>
      </w:pPr>
      <w:r>
        <w:t xml:space="preserve">  </w:t>
      </w:r>
    </w:p>
    <w:p w14:paraId="50B6C438" w14:textId="77777777" w:rsidR="001A5E11" w:rsidRDefault="00845239">
      <w:pPr>
        <w:spacing w:after="0" w:line="259" w:lineRule="auto"/>
        <w:ind w:left="0" w:firstLine="0"/>
      </w:pPr>
      <w:r>
        <w:t xml:space="preserve">  </w:t>
      </w:r>
    </w:p>
    <w:p w14:paraId="0E927C60" w14:textId="77777777" w:rsidR="001A5E11" w:rsidRDefault="00845239">
      <w:pPr>
        <w:spacing w:after="0" w:line="259" w:lineRule="auto"/>
        <w:ind w:left="0" w:firstLine="0"/>
      </w:pPr>
      <w:r>
        <w:t xml:space="preserve">  </w:t>
      </w:r>
    </w:p>
    <w:p w14:paraId="24BA3529" w14:textId="77777777" w:rsidR="001A5E11" w:rsidRDefault="00845239">
      <w:pPr>
        <w:spacing w:after="0" w:line="259" w:lineRule="auto"/>
        <w:ind w:left="0" w:firstLine="0"/>
      </w:pPr>
      <w:r>
        <w:t xml:space="preserve">  </w:t>
      </w:r>
    </w:p>
    <w:p w14:paraId="169627E9" w14:textId="77777777" w:rsidR="001A5E11" w:rsidRDefault="00845239">
      <w:pPr>
        <w:ind w:left="-5" w:right="10"/>
      </w:pPr>
      <w:r>
        <w:t xml:space="preserve">Parents/Guardians/Employers/School (if appropriate)  </w:t>
      </w:r>
    </w:p>
    <w:p w14:paraId="1985CA19" w14:textId="77777777" w:rsidR="001A5E11" w:rsidRDefault="00845239">
      <w:pPr>
        <w:spacing w:after="0" w:line="259" w:lineRule="auto"/>
        <w:ind w:left="0" w:firstLine="0"/>
      </w:pPr>
      <w:r>
        <w:lastRenderedPageBreak/>
        <w:t xml:space="preserve">  </w:t>
      </w:r>
    </w:p>
    <w:p w14:paraId="3CA6DA41" w14:textId="77777777" w:rsidR="001A5E11" w:rsidRDefault="00845239">
      <w:pPr>
        <w:spacing w:after="0" w:line="259" w:lineRule="auto"/>
        <w:ind w:left="0" w:firstLine="0"/>
      </w:pPr>
      <w:r>
        <w:t xml:space="preserve">  </w:t>
      </w:r>
    </w:p>
    <w:p w14:paraId="680FB9CA" w14:textId="77777777" w:rsidR="001A5E11" w:rsidRDefault="00845239">
      <w:pPr>
        <w:spacing w:after="1" w:line="259" w:lineRule="auto"/>
        <w:ind w:left="0" w:firstLine="0"/>
      </w:pPr>
      <w:r>
        <w:t xml:space="preserve">  </w:t>
      </w:r>
    </w:p>
    <w:p w14:paraId="3E5773D8" w14:textId="77777777" w:rsidR="001A5E11" w:rsidRDefault="00845239">
      <w:pPr>
        <w:spacing w:after="0" w:line="259" w:lineRule="auto"/>
        <w:ind w:left="0" w:firstLine="0"/>
      </w:pPr>
      <w:r>
        <w:t xml:space="preserve">  </w:t>
      </w:r>
    </w:p>
    <w:p w14:paraId="3C03E9CE" w14:textId="77777777" w:rsidR="001A5E11" w:rsidRDefault="00845239">
      <w:pPr>
        <w:ind w:left="-5" w:right="10"/>
      </w:pPr>
      <w:r>
        <w:t xml:space="preserve">Other Company Staff e.g Mentors, Additional Support  </w:t>
      </w:r>
    </w:p>
    <w:p w14:paraId="7D2D507C" w14:textId="77777777" w:rsidR="001A5E11" w:rsidRDefault="00845239">
      <w:pPr>
        <w:spacing w:after="0" w:line="259" w:lineRule="auto"/>
        <w:ind w:left="0" w:firstLine="0"/>
      </w:pPr>
      <w:r>
        <w:t xml:space="preserve">  </w:t>
      </w:r>
    </w:p>
    <w:p w14:paraId="4E759E48" w14:textId="77777777" w:rsidR="001A5E11" w:rsidRDefault="00845239">
      <w:pPr>
        <w:spacing w:after="0" w:line="259" w:lineRule="auto"/>
        <w:ind w:left="0" w:firstLine="0"/>
      </w:pPr>
      <w:r>
        <w:t xml:space="preserve">  </w:t>
      </w:r>
    </w:p>
    <w:p w14:paraId="1146061A" w14:textId="77777777" w:rsidR="001A5E11" w:rsidRDefault="00845239">
      <w:pPr>
        <w:spacing w:after="0" w:line="259" w:lineRule="auto"/>
        <w:ind w:left="0" w:firstLine="0"/>
      </w:pPr>
      <w:r>
        <w:t xml:space="preserve">  </w:t>
      </w:r>
    </w:p>
    <w:p w14:paraId="4664D409" w14:textId="77777777" w:rsidR="001A5E11" w:rsidRDefault="00845239">
      <w:pPr>
        <w:spacing w:after="0" w:line="259" w:lineRule="auto"/>
        <w:ind w:left="0" w:firstLine="0"/>
      </w:pPr>
      <w:r>
        <w:t xml:space="preserve">  </w:t>
      </w:r>
    </w:p>
    <w:p w14:paraId="252726C7" w14:textId="77777777" w:rsidR="001A5E11" w:rsidRDefault="00845239">
      <w:pPr>
        <w:ind w:left="-5" w:right="10"/>
      </w:pPr>
      <w:r>
        <w:t xml:space="preserve">HR (if member of staff is implicated)  </w:t>
      </w:r>
    </w:p>
    <w:p w14:paraId="6A075B09" w14:textId="77777777" w:rsidR="001A5E11" w:rsidRDefault="00845239">
      <w:pPr>
        <w:spacing w:after="0" w:line="259" w:lineRule="auto"/>
        <w:ind w:left="0" w:firstLine="0"/>
      </w:pPr>
      <w:r>
        <w:t xml:space="preserve">  </w:t>
      </w:r>
    </w:p>
    <w:p w14:paraId="373C51B2" w14:textId="77777777" w:rsidR="001A5E11" w:rsidRDefault="00845239">
      <w:pPr>
        <w:spacing w:after="0" w:line="259" w:lineRule="auto"/>
        <w:ind w:left="0" w:firstLine="0"/>
      </w:pPr>
      <w:r>
        <w:t xml:space="preserve">  </w:t>
      </w:r>
    </w:p>
    <w:p w14:paraId="2016E2F2" w14:textId="77777777" w:rsidR="001A5E11" w:rsidRDefault="00845239">
      <w:pPr>
        <w:spacing w:after="1" w:line="259" w:lineRule="auto"/>
        <w:ind w:left="0" w:firstLine="0"/>
      </w:pPr>
      <w:r>
        <w:t xml:space="preserve">  </w:t>
      </w:r>
    </w:p>
    <w:p w14:paraId="290D2A1E" w14:textId="77777777" w:rsidR="001A5E11" w:rsidRDefault="00845239">
      <w:pPr>
        <w:spacing w:after="0" w:line="259" w:lineRule="auto"/>
        <w:ind w:left="0" w:firstLine="0"/>
      </w:pPr>
      <w:r>
        <w:t xml:space="preserve">  </w:t>
      </w:r>
    </w:p>
    <w:p w14:paraId="79159052" w14:textId="77777777" w:rsidR="001A5E11" w:rsidRDefault="00845239">
      <w:pPr>
        <w:ind w:left="-5" w:right="10"/>
      </w:pPr>
      <w:r>
        <w:t xml:space="preserve">Outcome and feedback (Ongoing action with dates)   </w:t>
      </w:r>
    </w:p>
    <w:p w14:paraId="4B4E884F" w14:textId="77777777" w:rsidR="001A5E11" w:rsidRDefault="00845239">
      <w:pPr>
        <w:spacing w:after="0" w:line="259" w:lineRule="auto"/>
        <w:ind w:left="0" w:firstLine="0"/>
      </w:pPr>
      <w:r>
        <w:t xml:space="preserve">  </w:t>
      </w:r>
    </w:p>
    <w:p w14:paraId="1ED0158B" w14:textId="77777777" w:rsidR="001A5E11" w:rsidRDefault="00845239">
      <w:pPr>
        <w:spacing w:after="0" w:line="259" w:lineRule="auto"/>
        <w:ind w:left="0" w:firstLine="0"/>
      </w:pPr>
      <w:r>
        <w:t xml:space="preserve">  </w:t>
      </w:r>
    </w:p>
    <w:p w14:paraId="2FD73CFB" w14:textId="77777777" w:rsidR="001A5E11" w:rsidRDefault="00845239">
      <w:pPr>
        <w:spacing w:after="0" w:line="259" w:lineRule="auto"/>
        <w:ind w:left="0" w:firstLine="0"/>
      </w:pPr>
      <w:r>
        <w:t xml:space="preserve">  </w:t>
      </w:r>
    </w:p>
    <w:p w14:paraId="6F4B2799" w14:textId="77777777" w:rsidR="001A5E11" w:rsidRDefault="00845239">
      <w:pPr>
        <w:spacing w:after="0" w:line="259" w:lineRule="auto"/>
        <w:ind w:left="0" w:firstLine="0"/>
      </w:pPr>
      <w:r>
        <w:t xml:space="preserve">   </w:t>
      </w:r>
    </w:p>
    <w:p w14:paraId="313AFE30" w14:textId="77777777" w:rsidR="001A5E11" w:rsidRDefault="00845239">
      <w:pPr>
        <w:spacing w:after="0" w:line="259" w:lineRule="auto"/>
        <w:ind w:left="0" w:firstLine="0"/>
      </w:pPr>
      <w:r>
        <w:t xml:space="preserve">  </w:t>
      </w:r>
    </w:p>
    <w:p w14:paraId="3F36369A" w14:textId="77777777" w:rsidR="001A5E11" w:rsidRDefault="00845239">
      <w:pPr>
        <w:ind w:left="-5" w:right="10"/>
      </w:pPr>
      <w:r>
        <w:t xml:space="preserve">Signed ____________________________________Date ___________________________ </w:t>
      </w:r>
    </w:p>
    <w:p w14:paraId="1DD99082" w14:textId="77777777" w:rsidR="001A5E11" w:rsidRDefault="00845239">
      <w:pPr>
        <w:spacing w:after="1" w:line="259" w:lineRule="auto"/>
        <w:ind w:left="0" w:firstLine="0"/>
      </w:pPr>
      <w:r>
        <w:t xml:space="preserve">  </w:t>
      </w:r>
    </w:p>
    <w:p w14:paraId="3E89878B" w14:textId="77777777" w:rsidR="001A5E11" w:rsidRDefault="00845239">
      <w:pPr>
        <w:ind w:left="-5" w:right="10"/>
      </w:pPr>
      <w:r>
        <w:t xml:space="preserve">Role ______________________________________________________________________ </w:t>
      </w:r>
    </w:p>
    <w:p w14:paraId="3D21C1CD" w14:textId="77777777" w:rsidR="001A5E11" w:rsidRDefault="00845239">
      <w:pPr>
        <w:spacing w:after="0" w:line="259" w:lineRule="auto"/>
        <w:ind w:left="0" w:firstLine="0"/>
      </w:pPr>
      <w:r>
        <w:t xml:space="preserve">  </w:t>
      </w:r>
    </w:p>
    <w:sectPr w:rsidR="001A5E11">
      <w:headerReference w:type="even" r:id="rId19"/>
      <w:headerReference w:type="default" r:id="rId20"/>
      <w:footerReference w:type="even" r:id="rId21"/>
      <w:footerReference w:type="default" r:id="rId22"/>
      <w:headerReference w:type="first" r:id="rId23"/>
      <w:footerReference w:type="first" r:id="rId24"/>
      <w:pgSz w:w="12240" w:h="15840"/>
      <w:pgMar w:top="1579" w:right="1133" w:bottom="1702" w:left="1277" w:header="568" w:footer="87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0A8B8A" w14:textId="77777777" w:rsidR="00AA321A" w:rsidRDefault="00AA321A">
      <w:pPr>
        <w:spacing w:after="0" w:line="240" w:lineRule="auto"/>
      </w:pPr>
      <w:r>
        <w:separator/>
      </w:r>
    </w:p>
  </w:endnote>
  <w:endnote w:type="continuationSeparator" w:id="0">
    <w:p w14:paraId="5D48B593" w14:textId="77777777" w:rsidR="00AA321A" w:rsidRDefault="00AA32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EDF52" w14:textId="77777777" w:rsidR="001A5E11" w:rsidRDefault="00845239">
    <w:pPr>
      <w:spacing w:after="195" w:line="259" w:lineRule="auto"/>
      <w:ind w:left="77" w:firstLine="0"/>
      <w:jc w:val="center"/>
    </w:pPr>
    <w:r>
      <w:rPr>
        <w:noProof/>
        <w:sz w:val="22"/>
      </w:rPr>
      <mc:AlternateContent>
        <mc:Choice Requires="wpg">
          <w:drawing>
            <wp:anchor distT="0" distB="0" distL="114300" distR="114300" simplePos="0" relativeHeight="251661312" behindDoc="0" locked="0" layoutInCell="1" allowOverlap="1" wp14:anchorId="457781EF" wp14:editId="14C093CE">
              <wp:simplePos x="0" y="0"/>
              <wp:positionH relativeFrom="page">
                <wp:posOffset>701040</wp:posOffset>
              </wp:positionH>
              <wp:positionV relativeFrom="page">
                <wp:posOffset>9311005</wp:posOffset>
              </wp:positionV>
              <wp:extent cx="6369685" cy="8572"/>
              <wp:effectExtent l="0" t="0" r="0" b="0"/>
              <wp:wrapSquare wrapText="bothSides"/>
              <wp:docPr id="18626" name="Group 18626"/>
              <wp:cNvGraphicFramePr/>
              <a:graphic xmlns:a="http://schemas.openxmlformats.org/drawingml/2006/main">
                <a:graphicData uri="http://schemas.microsoft.com/office/word/2010/wordprocessingGroup">
                  <wpg:wgp>
                    <wpg:cNvGrpSpPr/>
                    <wpg:grpSpPr>
                      <a:xfrm>
                        <a:off x="0" y="0"/>
                        <a:ext cx="6369685" cy="8572"/>
                        <a:chOff x="0" y="0"/>
                        <a:chExt cx="6369685" cy="8572"/>
                      </a:xfrm>
                    </wpg:grpSpPr>
                    <wps:wsp>
                      <wps:cNvPr id="19296" name="Shape 19296"/>
                      <wps:cNvSpPr/>
                      <wps:spPr>
                        <a:xfrm>
                          <a:off x="0" y="0"/>
                          <a:ext cx="6369685" cy="9144"/>
                        </a:xfrm>
                        <a:custGeom>
                          <a:avLst/>
                          <a:gdLst/>
                          <a:ahLst/>
                          <a:cxnLst/>
                          <a:rect l="0" t="0" r="0" b="0"/>
                          <a:pathLst>
                            <a:path w="6369685" h="9144">
                              <a:moveTo>
                                <a:pt x="0" y="0"/>
                              </a:moveTo>
                              <a:lnTo>
                                <a:pt x="6369685" y="0"/>
                              </a:lnTo>
                              <a:lnTo>
                                <a:pt x="63696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8626" style="width:501.55pt;height:0.674988pt;position:absolute;mso-position-horizontal-relative:page;mso-position-horizontal:absolute;margin-left:55.2pt;mso-position-vertical-relative:page;margin-top:733.15pt;" coordsize="63696,85">
              <v:shape id="Shape 19297" style="position:absolute;width:63696;height:91;left:0;top:0;" coordsize="6369685,9144" path="m0,0l6369685,0l6369685,9144l0,9144l0,0">
                <v:stroke weight="0pt" endcap="flat" joinstyle="miter" miterlimit="10" on="false" color="#000000" opacity="0"/>
                <v:fill on="true" color="#000000"/>
              </v:shape>
              <w10:wrap type="square"/>
            </v:group>
          </w:pict>
        </mc:Fallback>
      </mc:AlternateContent>
    </w:r>
    <w:r>
      <w:rPr>
        <w:rFonts w:ascii="Arial" w:eastAsia="Arial" w:hAnsi="Arial" w:cs="Arial"/>
        <w:sz w:val="16"/>
      </w:rPr>
      <w:t xml:space="preserve">Page </w:t>
    </w: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r>
      <w:rPr>
        <w:rFonts w:ascii="Arial" w:eastAsia="Arial" w:hAnsi="Arial" w:cs="Arial"/>
        <w:sz w:val="16"/>
      </w:rPr>
      <w:t xml:space="preserve"> of </w:t>
    </w:r>
    <w:fldSimple w:instr=" NUMPAGES   \* MERGEFORMAT ">
      <w:r>
        <w:rPr>
          <w:rFonts w:ascii="Arial" w:eastAsia="Arial" w:hAnsi="Arial" w:cs="Arial"/>
          <w:sz w:val="16"/>
        </w:rPr>
        <w:t>14</w:t>
      </w:r>
    </w:fldSimple>
    <w:r>
      <w:rPr>
        <w:rFonts w:ascii="Arial" w:eastAsia="Arial" w:hAnsi="Arial" w:cs="Arial"/>
        <w:sz w:val="16"/>
      </w:rPr>
      <w:t xml:space="preserve"> </w:t>
    </w:r>
    <w:r>
      <w:t xml:space="preserve"> </w:t>
    </w:r>
  </w:p>
  <w:p w14:paraId="3BDA0642" w14:textId="77777777" w:rsidR="001A5E11" w:rsidRDefault="00845239">
    <w:pPr>
      <w:spacing w:after="0" w:line="259" w:lineRule="auto"/>
      <w:ind w:left="77" w:firstLine="0"/>
    </w:pPr>
    <w:r>
      <w:rPr>
        <w:rFonts w:ascii="Arial" w:eastAsia="Arial" w:hAnsi="Arial" w:cs="Arial"/>
      </w:rPr>
      <w:t xml:space="preserve"> </w:t>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EE0D85" w14:textId="77777777" w:rsidR="001A5E11" w:rsidRDefault="00845239">
    <w:pPr>
      <w:spacing w:after="195" w:line="259" w:lineRule="auto"/>
      <w:ind w:left="77" w:firstLine="0"/>
      <w:jc w:val="center"/>
    </w:pPr>
    <w:r>
      <w:rPr>
        <w:noProof/>
        <w:sz w:val="22"/>
      </w:rPr>
      <mc:AlternateContent>
        <mc:Choice Requires="wpg">
          <w:drawing>
            <wp:anchor distT="0" distB="0" distL="114300" distR="114300" simplePos="0" relativeHeight="251662336" behindDoc="0" locked="0" layoutInCell="1" allowOverlap="1" wp14:anchorId="3AF3017B" wp14:editId="178C95A4">
              <wp:simplePos x="0" y="0"/>
              <wp:positionH relativeFrom="page">
                <wp:posOffset>701040</wp:posOffset>
              </wp:positionH>
              <wp:positionV relativeFrom="page">
                <wp:posOffset>9311005</wp:posOffset>
              </wp:positionV>
              <wp:extent cx="6369685" cy="8572"/>
              <wp:effectExtent l="0" t="0" r="0" b="0"/>
              <wp:wrapSquare wrapText="bothSides"/>
              <wp:docPr id="18597" name="Group 18597"/>
              <wp:cNvGraphicFramePr/>
              <a:graphic xmlns:a="http://schemas.openxmlformats.org/drawingml/2006/main">
                <a:graphicData uri="http://schemas.microsoft.com/office/word/2010/wordprocessingGroup">
                  <wpg:wgp>
                    <wpg:cNvGrpSpPr/>
                    <wpg:grpSpPr>
                      <a:xfrm>
                        <a:off x="0" y="0"/>
                        <a:ext cx="6369685" cy="8572"/>
                        <a:chOff x="0" y="0"/>
                        <a:chExt cx="6369685" cy="8572"/>
                      </a:xfrm>
                    </wpg:grpSpPr>
                    <wps:wsp>
                      <wps:cNvPr id="19294" name="Shape 19294"/>
                      <wps:cNvSpPr/>
                      <wps:spPr>
                        <a:xfrm>
                          <a:off x="0" y="0"/>
                          <a:ext cx="6369685" cy="9144"/>
                        </a:xfrm>
                        <a:custGeom>
                          <a:avLst/>
                          <a:gdLst/>
                          <a:ahLst/>
                          <a:cxnLst/>
                          <a:rect l="0" t="0" r="0" b="0"/>
                          <a:pathLst>
                            <a:path w="6369685" h="9144">
                              <a:moveTo>
                                <a:pt x="0" y="0"/>
                              </a:moveTo>
                              <a:lnTo>
                                <a:pt x="6369685" y="0"/>
                              </a:lnTo>
                              <a:lnTo>
                                <a:pt x="63696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8597" style="width:501.55pt;height:0.674988pt;position:absolute;mso-position-horizontal-relative:page;mso-position-horizontal:absolute;margin-left:55.2pt;mso-position-vertical-relative:page;margin-top:733.15pt;" coordsize="63696,85">
              <v:shape id="Shape 19295" style="position:absolute;width:63696;height:91;left:0;top:0;" coordsize="6369685,9144" path="m0,0l6369685,0l6369685,9144l0,9144l0,0">
                <v:stroke weight="0pt" endcap="flat" joinstyle="miter" miterlimit="10" on="false" color="#000000" opacity="0"/>
                <v:fill on="true" color="#000000"/>
              </v:shape>
              <w10:wrap type="square"/>
            </v:group>
          </w:pict>
        </mc:Fallback>
      </mc:AlternateContent>
    </w:r>
    <w:r>
      <w:rPr>
        <w:rFonts w:ascii="Arial" w:eastAsia="Arial" w:hAnsi="Arial" w:cs="Arial"/>
        <w:sz w:val="16"/>
      </w:rPr>
      <w:t xml:space="preserve">Page </w:t>
    </w: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r>
      <w:rPr>
        <w:rFonts w:ascii="Arial" w:eastAsia="Arial" w:hAnsi="Arial" w:cs="Arial"/>
        <w:sz w:val="16"/>
      </w:rPr>
      <w:t xml:space="preserve"> of </w:t>
    </w:r>
    <w:fldSimple w:instr=" NUMPAGES   \* MERGEFORMAT ">
      <w:r>
        <w:rPr>
          <w:rFonts w:ascii="Arial" w:eastAsia="Arial" w:hAnsi="Arial" w:cs="Arial"/>
          <w:sz w:val="16"/>
        </w:rPr>
        <w:t>14</w:t>
      </w:r>
    </w:fldSimple>
    <w:r>
      <w:rPr>
        <w:rFonts w:ascii="Arial" w:eastAsia="Arial" w:hAnsi="Arial" w:cs="Arial"/>
        <w:sz w:val="16"/>
      </w:rPr>
      <w:t xml:space="preserve"> </w:t>
    </w:r>
    <w:r>
      <w:t xml:space="preserve"> </w:t>
    </w:r>
  </w:p>
  <w:p w14:paraId="41896D26" w14:textId="77777777" w:rsidR="001A5E11" w:rsidRDefault="00845239">
    <w:pPr>
      <w:spacing w:after="0" w:line="259" w:lineRule="auto"/>
      <w:ind w:left="77" w:firstLine="0"/>
    </w:pPr>
    <w:r>
      <w:rPr>
        <w:rFonts w:ascii="Arial" w:eastAsia="Arial" w:hAnsi="Arial" w:cs="Arial"/>
      </w:rPr>
      <w:t xml:space="preserve"> </w:t>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CFEF6" w14:textId="77777777" w:rsidR="001A5E11" w:rsidRDefault="00845239">
    <w:pPr>
      <w:spacing w:after="195" w:line="259" w:lineRule="auto"/>
      <w:ind w:left="77" w:firstLine="0"/>
      <w:jc w:val="center"/>
    </w:pPr>
    <w:r>
      <w:rPr>
        <w:noProof/>
        <w:sz w:val="22"/>
      </w:rPr>
      <mc:AlternateContent>
        <mc:Choice Requires="wpg">
          <w:drawing>
            <wp:anchor distT="0" distB="0" distL="114300" distR="114300" simplePos="0" relativeHeight="251663360" behindDoc="0" locked="0" layoutInCell="1" allowOverlap="1" wp14:anchorId="277CBC3C" wp14:editId="774E00DE">
              <wp:simplePos x="0" y="0"/>
              <wp:positionH relativeFrom="page">
                <wp:posOffset>701040</wp:posOffset>
              </wp:positionH>
              <wp:positionV relativeFrom="page">
                <wp:posOffset>9311005</wp:posOffset>
              </wp:positionV>
              <wp:extent cx="6369685" cy="8572"/>
              <wp:effectExtent l="0" t="0" r="0" b="0"/>
              <wp:wrapSquare wrapText="bothSides"/>
              <wp:docPr id="18568" name="Group 18568"/>
              <wp:cNvGraphicFramePr/>
              <a:graphic xmlns:a="http://schemas.openxmlformats.org/drawingml/2006/main">
                <a:graphicData uri="http://schemas.microsoft.com/office/word/2010/wordprocessingGroup">
                  <wpg:wgp>
                    <wpg:cNvGrpSpPr/>
                    <wpg:grpSpPr>
                      <a:xfrm>
                        <a:off x="0" y="0"/>
                        <a:ext cx="6369685" cy="8572"/>
                        <a:chOff x="0" y="0"/>
                        <a:chExt cx="6369685" cy="8572"/>
                      </a:xfrm>
                    </wpg:grpSpPr>
                    <wps:wsp>
                      <wps:cNvPr id="19292" name="Shape 19292"/>
                      <wps:cNvSpPr/>
                      <wps:spPr>
                        <a:xfrm>
                          <a:off x="0" y="0"/>
                          <a:ext cx="6369685" cy="9144"/>
                        </a:xfrm>
                        <a:custGeom>
                          <a:avLst/>
                          <a:gdLst/>
                          <a:ahLst/>
                          <a:cxnLst/>
                          <a:rect l="0" t="0" r="0" b="0"/>
                          <a:pathLst>
                            <a:path w="6369685" h="9144">
                              <a:moveTo>
                                <a:pt x="0" y="0"/>
                              </a:moveTo>
                              <a:lnTo>
                                <a:pt x="6369685" y="0"/>
                              </a:lnTo>
                              <a:lnTo>
                                <a:pt x="63696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8568" style="width:501.55pt;height:0.674988pt;position:absolute;mso-position-horizontal-relative:page;mso-position-horizontal:absolute;margin-left:55.2pt;mso-position-vertical-relative:page;margin-top:733.15pt;" coordsize="63696,85">
              <v:shape id="Shape 19293" style="position:absolute;width:63696;height:91;left:0;top:0;" coordsize="6369685,9144" path="m0,0l6369685,0l6369685,9144l0,9144l0,0">
                <v:stroke weight="0pt" endcap="flat" joinstyle="miter" miterlimit="10" on="false" color="#000000" opacity="0"/>
                <v:fill on="true" color="#000000"/>
              </v:shape>
              <w10:wrap type="square"/>
            </v:group>
          </w:pict>
        </mc:Fallback>
      </mc:AlternateContent>
    </w:r>
    <w:r>
      <w:rPr>
        <w:rFonts w:ascii="Arial" w:eastAsia="Arial" w:hAnsi="Arial" w:cs="Arial"/>
        <w:sz w:val="16"/>
      </w:rPr>
      <w:t xml:space="preserve">Page </w:t>
    </w: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r>
      <w:rPr>
        <w:rFonts w:ascii="Arial" w:eastAsia="Arial" w:hAnsi="Arial" w:cs="Arial"/>
        <w:sz w:val="16"/>
      </w:rPr>
      <w:t xml:space="preserve"> of </w:t>
    </w:r>
    <w:fldSimple w:instr=" NUMPAGES   \* MERGEFORMAT ">
      <w:r>
        <w:rPr>
          <w:rFonts w:ascii="Arial" w:eastAsia="Arial" w:hAnsi="Arial" w:cs="Arial"/>
          <w:sz w:val="16"/>
        </w:rPr>
        <w:t>14</w:t>
      </w:r>
    </w:fldSimple>
    <w:r>
      <w:rPr>
        <w:rFonts w:ascii="Arial" w:eastAsia="Arial" w:hAnsi="Arial" w:cs="Arial"/>
        <w:sz w:val="16"/>
      </w:rPr>
      <w:t xml:space="preserve"> </w:t>
    </w:r>
    <w:r>
      <w:t xml:space="preserve"> </w:t>
    </w:r>
  </w:p>
  <w:p w14:paraId="549E05AC" w14:textId="77777777" w:rsidR="001A5E11" w:rsidRDefault="00845239">
    <w:pPr>
      <w:spacing w:after="0" w:line="259" w:lineRule="auto"/>
      <w:ind w:left="77" w:firstLine="0"/>
    </w:pPr>
    <w:r>
      <w:rPr>
        <w:rFonts w:ascii="Arial" w:eastAsia="Arial" w:hAnsi="Arial" w:cs="Arial"/>
      </w:rPr>
      <w:t xml:space="preserve"> </w:t>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F46455" w14:textId="77777777" w:rsidR="00AA321A" w:rsidRDefault="00AA321A">
      <w:pPr>
        <w:spacing w:after="0" w:line="240" w:lineRule="auto"/>
      </w:pPr>
      <w:r>
        <w:separator/>
      </w:r>
    </w:p>
  </w:footnote>
  <w:footnote w:type="continuationSeparator" w:id="0">
    <w:p w14:paraId="3600FFEC" w14:textId="77777777" w:rsidR="00AA321A" w:rsidRDefault="00AA321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EDBEF2" w14:textId="77777777" w:rsidR="001A5E11" w:rsidRDefault="00845239">
    <w:pPr>
      <w:spacing w:after="0" w:line="259" w:lineRule="auto"/>
      <w:ind w:left="0" w:right="99" w:firstLine="0"/>
      <w:jc w:val="right"/>
    </w:pPr>
    <w:r>
      <w:rPr>
        <w:noProof/>
      </w:rPr>
      <w:drawing>
        <wp:anchor distT="0" distB="0" distL="114300" distR="114300" simplePos="0" relativeHeight="251658240" behindDoc="0" locked="0" layoutInCell="1" allowOverlap="0" wp14:anchorId="0E72FC8D" wp14:editId="6C4F6AA9">
          <wp:simplePos x="0" y="0"/>
          <wp:positionH relativeFrom="page">
            <wp:posOffset>4763135</wp:posOffset>
          </wp:positionH>
          <wp:positionV relativeFrom="page">
            <wp:posOffset>360680</wp:posOffset>
          </wp:positionV>
          <wp:extent cx="2188846" cy="609600"/>
          <wp:effectExtent l="0" t="0" r="0" b="0"/>
          <wp:wrapSquare wrapText="bothSides"/>
          <wp:docPr id="17" name="Picture 17"/>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
                  <a:stretch>
                    <a:fillRect/>
                  </a:stretch>
                </pic:blipFill>
                <pic:spPr>
                  <a:xfrm>
                    <a:off x="0" y="0"/>
                    <a:ext cx="2188846" cy="609600"/>
                  </a:xfrm>
                  <a:prstGeom prst="rect">
                    <a:avLst/>
                  </a:prstGeom>
                </pic:spPr>
              </pic:pic>
            </a:graphicData>
          </a:graphic>
        </wp:anchor>
      </w:drawing>
    </w:r>
    <w:r>
      <w:t xml:space="preserve"> </w:t>
    </w:r>
  </w:p>
  <w:p w14:paraId="06C31C0A" w14:textId="77777777" w:rsidR="001A5E11" w:rsidRDefault="00845239">
    <w:pPr>
      <w:spacing w:after="0" w:line="259" w:lineRule="auto"/>
      <w:ind w:left="0" w:firstLine="0"/>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1B81AC" w14:textId="77777777" w:rsidR="001A5E11" w:rsidRDefault="00845239">
    <w:pPr>
      <w:spacing w:after="0" w:line="259" w:lineRule="auto"/>
      <w:ind w:left="0" w:right="99" w:firstLine="0"/>
      <w:jc w:val="right"/>
    </w:pPr>
    <w:r>
      <w:rPr>
        <w:noProof/>
      </w:rPr>
      <w:drawing>
        <wp:anchor distT="0" distB="0" distL="114300" distR="114300" simplePos="0" relativeHeight="251659264" behindDoc="0" locked="0" layoutInCell="1" allowOverlap="0" wp14:anchorId="3DBBD380" wp14:editId="69ADA3F3">
          <wp:simplePos x="0" y="0"/>
          <wp:positionH relativeFrom="page">
            <wp:posOffset>4763135</wp:posOffset>
          </wp:positionH>
          <wp:positionV relativeFrom="page">
            <wp:posOffset>360680</wp:posOffset>
          </wp:positionV>
          <wp:extent cx="2188846" cy="609600"/>
          <wp:effectExtent l="0" t="0" r="0" b="0"/>
          <wp:wrapSquare wrapText="bothSides"/>
          <wp:docPr id="1739916604" name="Picture 1739916604"/>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
                  <a:stretch>
                    <a:fillRect/>
                  </a:stretch>
                </pic:blipFill>
                <pic:spPr>
                  <a:xfrm>
                    <a:off x="0" y="0"/>
                    <a:ext cx="2188846" cy="609600"/>
                  </a:xfrm>
                  <a:prstGeom prst="rect">
                    <a:avLst/>
                  </a:prstGeom>
                </pic:spPr>
              </pic:pic>
            </a:graphicData>
          </a:graphic>
        </wp:anchor>
      </w:drawing>
    </w:r>
    <w:r>
      <w:t xml:space="preserve"> </w:t>
    </w:r>
  </w:p>
  <w:p w14:paraId="1C4A717D" w14:textId="77777777" w:rsidR="001A5E11" w:rsidRDefault="00845239">
    <w:pPr>
      <w:spacing w:after="0" w:line="259" w:lineRule="auto"/>
      <w:ind w:left="0" w:firstLine="0"/>
    </w:pP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8D0C78" w14:textId="77777777" w:rsidR="001A5E11" w:rsidRDefault="00845239">
    <w:pPr>
      <w:spacing w:after="0" w:line="259" w:lineRule="auto"/>
      <w:ind w:left="0" w:right="99" w:firstLine="0"/>
      <w:jc w:val="right"/>
    </w:pPr>
    <w:r>
      <w:rPr>
        <w:noProof/>
      </w:rPr>
      <w:drawing>
        <wp:anchor distT="0" distB="0" distL="114300" distR="114300" simplePos="0" relativeHeight="251660288" behindDoc="0" locked="0" layoutInCell="1" allowOverlap="0" wp14:anchorId="075572C6" wp14:editId="7420C043">
          <wp:simplePos x="0" y="0"/>
          <wp:positionH relativeFrom="page">
            <wp:posOffset>4763135</wp:posOffset>
          </wp:positionH>
          <wp:positionV relativeFrom="page">
            <wp:posOffset>360680</wp:posOffset>
          </wp:positionV>
          <wp:extent cx="2188846" cy="609600"/>
          <wp:effectExtent l="0" t="0" r="0" b="0"/>
          <wp:wrapSquare wrapText="bothSides"/>
          <wp:docPr id="1447754800" name="Picture 1447754800"/>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
                  <a:stretch>
                    <a:fillRect/>
                  </a:stretch>
                </pic:blipFill>
                <pic:spPr>
                  <a:xfrm>
                    <a:off x="0" y="0"/>
                    <a:ext cx="2188846" cy="609600"/>
                  </a:xfrm>
                  <a:prstGeom prst="rect">
                    <a:avLst/>
                  </a:prstGeom>
                </pic:spPr>
              </pic:pic>
            </a:graphicData>
          </a:graphic>
        </wp:anchor>
      </w:drawing>
    </w:r>
    <w:r>
      <w:t xml:space="preserve"> </w:t>
    </w:r>
  </w:p>
  <w:p w14:paraId="6E245B3E" w14:textId="77777777" w:rsidR="001A5E11" w:rsidRDefault="00845239">
    <w:pPr>
      <w:spacing w:after="0" w:line="259" w:lineRule="auto"/>
      <w:ind w:left="0" w:firstLine="0"/>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73C68"/>
    <w:multiLevelType w:val="hybridMultilevel"/>
    <w:tmpl w:val="53985B16"/>
    <w:lvl w:ilvl="0" w:tplc="E376BE5E">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D6C4C22">
      <w:start w:val="1"/>
      <w:numFmt w:val="bullet"/>
      <w:lvlText w:val="o"/>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3EE44300">
      <w:start w:val="1"/>
      <w:numFmt w:val="bullet"/>
      <w:lvlText w:val="▪"/>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C56E857C">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79E7FC6">
      <w:start w:val="1"/>
      <w:numFmt w:val="bullet"/>
      <w:lvlText w:val="o"/>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C60A81C">
      <w:start w:val="1"/>
      <w:numFmt w:val="bullet"/>
      <w:lvlText w:val="▪"/>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C8A06034">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F7859B6">
      <w:start w:val="1"/>
      <w:numFmt w:val="bullet"/>
      <w:lvlText w:val="o"/>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1F3E1494">
      <w:start w:val="1"/>
      <w:numFmt w:val="bullet"/>
      <w:lvlText w:val="▪"/>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E7307F5"/>
    <w:multiLevelType w:val="multilevel"/>
    <w:tmpl w:val="02B2A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BE1F8E"/>
    <w:multiLevelType w:val="hybridMultilevel"/>
    <w:tmpl w:val="956613D2"/>
    <w:lvl w:ilvl="0" w:tplc="A9E658EA">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8E45C7C">
      <w:start w:val="1"/>
      <w:numFmt w:val="bullet"/>
      <w:lvlText w:val="o"/>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6D422EE">
      <w:start w:val="1"/>
      <w:numFmt w:val="bullet"/>
      <w:lvlText w:val="▪"/>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0102DF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CB0A26C">
      <w:start w:val="1"/>
      <w:numFmt w:val="bullet"/>
      <w:lvlText w:val="o"/>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AD56520C">
      <w:start w:val="1"/>
      <w:numFmt w:val="bullet"/>
      <w:lvlText w:val="▪"/>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EAA748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FE2DE40">
      <w:start w:val="1"/>
      <w:numFmt w:val="bullet"/>
      <w:lvlText w:val="o"/>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8E87B84">
      <w:start w:val="1"/>
      <w:numFmt w:val="bullet"/>
      <w:lvlText w:val="▪"/>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20227C1A"/>
    <w:multiLevelType w:val="multilevel"/>
    <w:tmpl w:val="A516B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BE288F"/>
    <w:multiLevelType w:val="hybridMultilevel"/>
    <w:tmpl w:val="6EE4BC84"/>
    <w:lvl w:ilvl="0" w:tplc="B0369002">
      <w:start w:val="1"/>
      <w:numFmt w:val="bullet"/>
      <w:lvlText w:val="•"/>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766948">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E9CFBA2">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C6281C8">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8BA9314">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E3E3FEC">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62448CE">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7FA21F8">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39CC346">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22FE2E2F"/>
    <w:multiLevelType w:val="hybridMultilevel"/>
    <w:tmpl w:val="1CD46F2C"/>
    <w:lvl w:ilvl="0" w:tplc="53321ED6">
      <w:start w:val="1"/>
      <w:numFmt w:val="bullet"/>
      <w:lvlText w:val="•"/>
      <w:lvlJc w:val="left"/>
      <w:pPr>
        <w:ind w:left="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F20ECC6">
      <w:start w:val="1"/>
      <w:numFmt w:val="bullet"/>
      <w:lvlText w:val="o"/>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CEA67C8">
      <w:start w:val="1"/>
      <w:numFmt w:val="bullet"/>
      <w:lvlText w:val="▪"/>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AC25B7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A4ABB4">
      <w:start w:val="1"/>
      <w:numFmt w:val="bullet"/>
      <w:lvlText w:val="o"/>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A5F430C6">
      <w:start w:val="1"/>
      <w:numFmt w:val="bullet"/>
      <w:lvlText w:val="▪"/>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4F8798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52276A0">
      <w:start w:val="1"/>
      <w:numFmt w:val="bullet"/>
      <w:lvlText w:val="o"/>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7D9E92AA">
      <w:start w:val="1"/>
      <w:numFmt w:val="bullet"/>
      <w:lvlText w:val="▪"/>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2EA65853"/>
    <w:multiLevelType w:val="multilevel"/>
    <w:tmpl w:val="5EF09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74F35BF"/>
    <w:multiLevelType w:val="hybridMultilevel"/>
    <w:tmpl w:val="3CC8152E"/>
    <w:lvl w:ilvl="0" w:tplc="E6F28A88">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2E6966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B12302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74E32F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1FA2BA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9EED99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402BF2A">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330E3F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18E262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65815E2F"/>
    <w:multiLevelType w:val="hybridMultilevel"/>
    <w:tmpl w:val="0F2AFA3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6B166A1D"/>
    <w:multiLevelType w:val="hybridMultilevel"/>
    <w:tmpl w:val="2F58CE7C"/>
    <w:lvl w:ilvl="0" w:tplc="2034F34A">
      <w:start w:val="3"/>
      <w:numFmt w:val="upperLetter"/>
      <w:lvlText w:val="%1."/>
      <w:lvlJc w:val="left"/>
      <w:pPr>
        <w:ind w:left="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28A9512">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A2E5BC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614B52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122682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934CB4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1681BF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11CA75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B286E6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749B3774"/>
    <w:multiLevelType w:val="hybridMultilevel"/>
    <w:tmpl w:val="2E921D20"/>
    <w:lvl w:ilvl="0" w:tplc="BBE25ACE">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16E04BA">
      <w:start w:val="1"/>
      <w:numFmt w:val="bullet"/>
      <w:lvlText w:val="o"/>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C1D24CBC">
      <w:start w:val="1"/>
      <w:numFmt w:val="bullet"/>
      <w:lvlText w:val="▪"/>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92EF1A8">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362DE64">
      <w:start w:val="1"/>
      <w:numFmt w:val="bullet"/>
      <w:lvlText w:val="o"/>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3B2EC2C">
      <w:start w:val="1"/>
      <w:numFmt w:val="bullet"/>
      <w:lvlText w:val="▪"/>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1FAD07E">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356C5D6">
      <w:start w:val="1"/>
      <w:numFmt w:val="bullet"/>
      <w:lvlText w:val="o"/>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4762F1A6">
      <w:start w:val="1"/>
      <w:numFmt w:val="bullet"/>
      <w:lvlText w:val="▪"/>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7ABB3D24"/>
    <w:multiLevelType w:val="hybridMultilevel"/>
    <w:tmpl w:val="82E2AC1C"/>
    <w:lvl w:ilvl="0" w:tplc="50181FEC">
      <w:start w:val="1"/>
      <w:numFmt w:val="bullet"/>
      <w:lvlText w:val="•"/>
      <w:lvlJc w:val="left"/>
      <w:pPr>
        <w:ind w:left="7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EB8BA96">
      <w:start w:val="1"/>
      <w:numFmt w:val="bullet"/>
      <w:lvlText w:val="o"/>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3369F3C">
      <w:start w:val="1"/>
      <w:numFmt w:val="bullet"/>
      <w:lvlText w:val="▪"/>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736FF2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DBE7204">
      <w:start w:val="1"/>
      <w:numFmt w:val="bullet"/>
      <w:lvlText w:val="o"/>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AF8BB4E">
      <w:start w:val="1"/>
      <w:numFmt w:val="bullet"/>
      <w:lvlText w:val="▪"/>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2A484FF2">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2FECBEE">
      <w:start w:val="1"/>
      <w:numFmt w:val="bullet"/>
      <w:lvlText w:val="o"/>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C5CF8CE">
      <w:start w:val="1"/>
      <w:numFmt w:val="bullet"/>
      <w:lvlText w:val="▪"/>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7ED2206D"/>
    <w:multiLevelType w:val="hybridMultilevel"/>
    <w:tmpl w:val="7312DE7E"/>
    <w:lvl w:ilvl="0" w:tplc="36000D00">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CD8773E">
      <w:start w:val="1"/>
      <w:numFmt w:val="bullet"/>
      <w:lvlText w:val="o"/>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E2EC23C0">
      <w:start w:val="1"/>
      <w:numFmt w:val="bullet"/>
      <w:lvlText w:val="▪"/>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8D82F28">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66CC3D4">
      <w:start w:val="1"/>
      <w:numFmt w:val="bullet"/>
      <w:lvlText w:val="o"/>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AB0169C">
      <w:start w:val="1"/>
      <w:numFmt w:val="bullet"/>
      <w:lvlText w:val="▪"/>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5B2B934">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EDC624E">
      <w:start w:val="1"/>
      <w:numFmt w:val="bullet"/>
      <w:lvlText w:val="o"/>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E2241FD2">
      <w:start w:val="1"/>
      <w:numFmt w:val="bullet"/>
      <w:lvlText w:val="▪"/>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16cid:durableId="1835876063">
    <w:abstractNumId w:val="0"/>
  </w:num>
  <w:num w:numId="2" w16cid:durableId="1818839887">
    <w:abstractNumId w:val="10"/>
  </w:num>
  <w:num w:numId="3" w16cid:durableId="1615477038">
    <w:abstractNumId w:val="2"/>
  </w:num>
  <w:num w:numId="4" w16cid:durableId="1683586126">
    <w:abstractNumId w:val="7"/>
  </w:num>
  <w:num w:numId="5" w16cid:durableId="1637643063">
    <w:abstractNumId w:val="12"/>
  </w:num>
  <w:num w:numId="6" w16cid:durableId="1912303522">
    <w:abstractNumId w:val="11"/>
  </w:num>
  <w:num w:numId="7" w16cid:durableId="1535073144">
    <w:abstractNumId w:val="5"/>
  </w:num>
  <w:num w:numId="8" w16cid:durableId="1412507693">
    <w:abstractNumId w:val="9"/>
  </w:num>
  <w:num w:numId="9" w16cid:durableId="850531638">
    <w:abstractNumId w:val="4"/>
  </w:num>
  <w:num w:numId="10" w16cid:durableId="1113479941">
    <w:abstractNumId w:val="6"/>
  </w:num>
  <w:num w:numId="11" w16cid:durableId="261761931">
    <w:abstractNumId w:val="1"/>
  </w:num>
  <w:num w:numId="12" w16cid:durableId="1287346441">
    <w:abstractNumId w:val="8"/>
  </w:num>
  <w:num w:numId="13" w16cid:durableId="82171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5E11"/>
    <w:rsid w:val="00031B63"/>
    <w:rsid w:val="001A5E11"/>
    <w:rsid w:val="00283C98"/>
    <w:rsid w:val="0053418E"/>
    <w:rsid w:val="005F63DB"/>
    <w:rsid w:val="00845239"/>
    <w:rsid w:val="00887452"/>
    <w:rsid w:val="008B692B"/>
    <w:rsid w:val="00AA321A"/>
    <w:rsid w:val="00B64120"/>
    <w:rsid w:val="00D246CC"/>
    <w:rsid w:val="00D551A5"/>
    <w:rsid w:val="00E04160"/>
    <w:rsid w:val="00FE29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7AF1BD"/>
  <w15:docId w15:val="{F88F3457-5C0C-4439-BAEA-48AE87470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68" w:lineRule="auto"/>
      <w:ind w:left="10" w:hanging="10"/>
    </w:pPr>
    <w:rPr>
      <w:rFonts w:ascii="Calibri" w:eastAsia="Calibri" w:hAnsi="Calibri" w:cs="Calibri"/>
      <w:color w:val="000000"/>
      <w:sz w:val="24"/>
    </w:rPr>
  </w:style>
  <w:style w:type="paragraph" w:styleId="Heading1">
    <w:name w:val="heading 1"/>
    <w:next w:val="Normal"/>
    <w:link w:val="Heading1Char"/>
    <w:uiPriority w:val="9"/>
    <w:qFormat/>
    <w:pPr>
      <w:keepNext/>
      <w:keepLines/>
      <w:spacing w:after="0"/>
      <w:ind w:left="10" w:hanging="10"/>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53418E"/>
    <w:pPr>
      <w:ind w:left="720"/>
      <w:contextualSpacing/>
    </w:pPr>
  </w:style>
  <w:style w:type="paragraph" w:styleId="NormalWeb">
    <w:name w:val="Normal (Web)"/>
    <w:basedOn w:val="Normal"/>
    <w:uiPriority w:val="99"/>
    <w:semiHidden/>
    <w:unhideWhenUsed/>
    <w:rsid w:val="0053418E"/>
    <w:rPr>
      <w:rFonts w:ascii="Times New Roman" w:hAnsi="Times New Roman" w:cs="Times New Roman"/>
      <w:szCs w:val="24"/>
    </w:rPr>
  </w:style>
  <w:style w:type="character" w:styleId="Hyperlink">
    <w:name w:val="Hyperlink"/>
    <w:basedOn w:val="DefaultParagraphFont"/>
    <w:uiPriority w:val="99"/>
    <w:unhideWhenUsed/>
    <w:rsid w:val="0053418E"/>
    <w:rPr>
      <w:color w:val="0563C1" w:themeColor="hyperlink"/>
      <w:u w:val="single"/>
    </w:rPr>
  </w:style>
  <w:style w:type="character" w:styleId="UnresolvedMention">
    <w:name w:val="Unresolved Mention"/>
    <w:basedOn w:val="DefaultParagraphFont"/>
    <w:uiPriority w:val="99"/>
    <w:semiHidden/>
    <w:unhideWhenUsed/>
    <w:rsid w:val="005341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hs.uk/conditions/female-genital-mutilation-fgm/" TargetMode="External"/><Relationship Id="rId13" Type="http://schemas.openxmlformats.org/officeDocument/2006/relationships/hyperlink" Target="https://www.nhs.uk/conditions/female-genital-mutilation-fgm/" TargetMode="External"/><Relationship Id="rId18" Type="http://schemas.openxmlformats.org/officeDocument/2006/relationships/image" Target="media/image1.jp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s://www.gov.uk/guidance/plan-technology-for-your-school" TargetMode="External"/><Relationship Id="rId12" Type="http://schemas.openxmlformats.org/officeDocument/2006/relationships/hyperlink" Target="https://www.nhs.uk/conditions/female-genital-mutilation-fgm/" TargetMode="External"/><Relationship Id="rId17" Type="http://schemas.openxmlformats.org/officeDocument/2006/relationships/hyperlink" Target="mailto:safeguarding@swconstructionacademy.co.uk"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tony@swconstructionacademy.co.uk"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hs.uk/conditions/female-genital-mutilation-fgm/" TargetMode="External"/><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s://www.nhs.uk/conditions/female-genital-mutilation-fgm/" TargetMode="External"/><Relationship Id="rId23" Type="http://schemas.openxmlformats.org/officeDocument/2006/relationships/header" Target="header3.xml"/><Relationship Id="rId10" Type="http://schemas.openxmlformats.org/officeDocument/2006/relationships/hyperlink" Target="https://www.nhs.uk/conditions/female-genital-mutilation-fgm/"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nhs.uk/conditions/female-genital-mutilation-fgm/" TargetMode="External"/><Relationship Id="rId14" Type="http://schemas.openxmlformats.org/officeDocument/2006/relationships/hyperlink" Target="https://www.nhs.uk/conditions/female-genital-mutilation-fgm/" TargetMode="External"/><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3225</Words>
  <Characters>18388</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FORMAT FOR REPORTS TO THE BOARD</vt:lpstr>
    </vt:vector>
  </TitlesOfParts>
  <Company/>
  <LinksUpToDate>false</LinksUpToDate>
  <CharactersWithSpaces>21570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FORMAT FOR REPORTS TO THE BOARD</dc:title>
  <dc:subject/>
  <dc:creator>Ian James</dc:creator>
  <cp:keywords/>
  <cp:lastModifiedBy>Shane McCallum</cp:lastModifiedBy>
  <cp:revision>4</cp:revision>
  <cp:lastPrinted>2025-08-21T11:16:00Z</cp:lastPrinted>
  <dcterms:created xsi:type="dcterms:W3CDTF">2025-07-09T14:16:00Z</dcterms:created>
  <dcterms:modified xsi:type="dcterms:W3CDTF">2025-08-21T11:16:00Z</dcterms:modified>
</cp:coreProperties>
</file>